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4675"/>
        <w:gridCol w:w="4675"/>
      </w:tblGrid>
      <w:tr w:rsidR="00DD27FF" w14:paraId="2B0D3692" w14:textId="77777777" w:rsidTr="00DD27FF">
        <w:tc>
          <w:tcPr>
            <w:tcW w:w="4675" w:type="dxa"/>
          </w:tcPr>
          <w:p w14:paraId="1C22720C" w14:textId="479C10EF" w:rsidR="00DD27FF" w:rsidRDefault="00DD27FF" w:rsidP="28208F21">
            <w:pPr>
              <w:spacing w:line="276" w:lineRule="auto"/>
            </w:pPr>
            <w:r>
              <w:rPr>
                <w:noProof/>
                <w:bdr w:val="none" w:sz="0" w:space="0" w:color="auto" w:frame="1"/>
              </w:rPr>
              <w:drawing>
                <wp:anchor distT="0" distB="0" distL="114300" distR="114300" simplePos="0" relativeHeight="251660288" behindDoc="0" locked="0" layoutInCell="1" allowOverlap="1" wp14:anchorId="49426DED" wp14:editId="68E8447D">
                  <wp:simplePos x="0" y="0"/>
                  <wp:positionH relativeFrom="column">
                    <wp:posOffset>117475</wp:posOffset>
                  </wp:positionH>
                  <wp:positionV relativeFrom="paragraph">
                    <wp:posOffset>436245</wp:posOffset>
                  </wp:positionV>
                  <wp:extent cx="2556510" cy="826770"/>
                  <wp:effectExtent l="0" t="0" r="0" b="0"/>
                  <wp:wrapThrough wrapText="bothSides">
                    <wp:wrapPolygon edited="0">
                      <wp:start x="0" y="0"/>
                      <wp:lineTo x="0" y="21235"/>
                      <wp:lineTo x="21461" y="21235"/>
                      <wp:lineTo x="21461" y="0"/>
                      <wp:lineTo x="0" y="0"/>
                    </wp:wrapPolygon>
                  </wp:wrapThrough>
                  <wp:docPr id="9" name="Picture 9"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Text&#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56510" cy="8267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675" w:type="dxa"/>
          </w:tcPr>
          <w:p w14:paraId="56587171" w14:textId="77777777" w:rsidR="00DD27FF" w:rsidRPr="00DD27FF" w:rsidRDefault="00DD27FF" w:rsidP="00DD27FF">
            <w:pPr>
              <w:spacing w:line="276" w:lineRule="auto"/>
              <w:jc w:val="center"/>
              <w:rPr>
                <w:b/>
                <w:bCs/>
                <w:sz w:val="24"/>
                <w:szCs w:val="24"/>
              </w:rPr>
            </w:pPr>
            <w:r w:rsidRPr="00DD27FF">
              <w:rPr>
                <w:b/>
                <w:bCs/>
                <w:sz w:val="24"/>
                <w:szCs w:val="24"/>
              </w:rPr>
              <w:t>Department of Global Health</w:t>
            </w:r>
          </w:p>
          <w:p w14:paraId="1A04DAD6" w14:textId="77777777" w:rsidR="00DD27FF" w:rsidRPr="00DD27FF" w:rsidRDefault="00DD27FF" w:rsidP="00DD27FF">
            <w:pPr>
              <w:spacing w:line="276" w:lineRule="auto"/>
              <w:jc w:val="center"/>
              <w:rPr>
                <w:b/>
                <w:bCs/>
                <w:sz w:val="24"/>
                <w:szCs w:val="24"/>
              </w:rPr>
            </w:pPr>
          </w:p>
          <w:p w14:paraId="474C14F7" w14:textId="02609380" w:rsidR="00DD27FF" w:rsidRPr="00DD27FF" w:rsidRDefault="00DD27FF" w:rsidP="00DD27FF">
            <w:pPr>
              <w:spacing w:line="276" w:lineRule="auto"/>
              <w:jc w:val="center"/>
              <w:rPr>
                <w:b/>
                <w:bCs/>
                <w:sz w:val="24"/>
                <w:szCs w:val="24"/>
              </w:rPr>
            </w:pPr>
            <w:r w:rsidRPr="00DD27FF">
              <w:rPr>
                <w:b/>
                <w:bCs/>
                <w:sz w:val="24"/>
                <w:szCs w:val="24"/>
              </w:rPr>
              <w:t>Master of Public Health</w:t>
            </w:r>
          </w:p>
          <w:p w14:paraId="73F8366F" w14:textId="32E48013" w:rsidR="00DD27FF" w:rsidRDefault="00DD27FF" w:rsidP="001146AE">
            <w:pPr>
              <w:spacing w:line="276" w:lineRule="auto"/>
              <w:jc w:val="center"/>
              <w:rPr>
                <w:b/>
                <w:bCs/>
                <w:sz w:val="24"/>
                <w:szCs w:val="24"/>
              </w:rPr>
            </w:pPr>
            <w:r w:rsidRPr="00DD27FF">
              <w:rPr>
                <w:b/>
                <w:bCs/>
                <w:sz w:val="24"/>
                <w:szCs w:val="24"/>
              </w:rPr>
              <w:t>Global Health Epidemiology and Disease Control</w:t>
            </w:r>
          </w:p>
          <w:p w14:paraId="03122BC7" w14:textId="77777777" w:rsidR="001146AE" w:rsidRPr="00DD27FF" w:rsidRDefault="001146AE" w:rsidP="001146AE">
            <w:pPr>
              <w:spacing w:line="276" w:lineRule="auto"/>
              <w:jc w:val="center"/>
              <w:rPr>
                <w:b/>
                <w:bCs/>
                <w:sz w:val="24"/>
                <w:szCs w:val="24"/>
              </w:rPr>
            </w:pPr>
          </w:p>
          <w:p w14:paraId="5DF63971" w14:textId="710739BD" w:rsidR="00EC7995" w:rsidRDefault="00DD27FF" w:rsidP="00DD27FF">
            <w:pPr>
              <w:spacing w:line="276" w:lineRule="auto"/>
              <w:jc w:val="center"/>
              <w:rPr>
                <w:b/>
                <w:bCs/>
                <w:sz w:val="24"/>
                <w:szCs w:val="24"/>
              </w:rPr>
            </w:pPr>
            <w:r w:rsidRPr="00DD27FF">
              <w:rPr>
                <w:b/>
                <w:bCs/>
                <w:sz w:val="24"/>
                <w:szCs w:val="24"/>
              </w:rPr>
              <w:t>Program</w:t>
            </w:r>
            <w:r w:rsidR="001146AE">
              <w:rPr>
                <w:b/>
                <w:bCs/>
                <w:sz w:val="24"/>
                <w:szCs w:val="24"/>
              </w:rPr>
              <w:t xml:space="preserve"> Guide</w:t>
            </w:r>
            <w:r w:rsidRPr="00DD27FF">
              <w:rPr>
                <w:b/>
                <w:bCs/>
                <w:sz w:val="24"/>
                <w:szCs w:val="24"/>
              </w:rPr>
              <w:t xml:space="preserve"> </w:t>
            </w:r>
          </w:p>
          <w:p w14:paraId="707DF42C" w14:textId="31567C95" w:rsidR="00DD27FF" w:rsidRPr="00DD27FF" w:rsidRDefault="00DD27FF" w:rsidP="00DD27FF">
            <w:pPr>
              <w:spacing w:line="276" w:lineRule="auto"/>
              <w:jc w:val="center"/>
              <w:rPr>
                <w:b/>
                <w:bCs/>
                <w:sz w:val="24"/>
                <w:szCs w:val="24"/>
              </w:rPr>
            </w:pPr>
            <w:r w:rsidRPr="00DD27FF">
              <w:rPr>
                <w:b/>
                <w:bCs/>
                <w:sz w:val="24"/>
                <w:szCs w:val="24"/>
              </w:rPr>
              <w:t>2023-2024</w:t>
            </w:r>
          </w:p>
        </w:tc>
      </w:tr>
    </w:tbl>
    <w:p w14:paraId="4BFD7506" w14:textId="65EC2080" w:rsidR="00484541" w:rsidRDefault="00484541">
      <w:pPr>
        <w:pBdr>
          <w:top w:val="nil"/>
          <w:left w:val="nil"/>
          <w:bottom w:val="nil"/>
          <w:right w:val="nil"/>
          <w:between w:val="nil"/>
        </w:pBdr>
        <w:spacing w:before="3"/>
        <w:rPr>
          <w:color w:val="000000"/>
          <w:sz w:val="13"/>
          <w:szCs w:val="13"/>
        </w:rPr>
      </w:pPr>
    </w:p>
    <w:p w14:paraId="557F3B19" w14:textId="22B6D141" w:rsidR="00484541" w:rsidRPr="00670536" w:rsidRDefault="000A4958" w:rsidP="00670536">
      <w:r w:rsidRPr="00670536">
        <w:rPr>
          <w:b/>
          <w:bdr w:val="none" w:sz="0" w:space="0" w:color="auto" w:frame="1"/>
        </w:rPr>
        <w:t>P</w:t>
      </w:r>
      <w:r w:rsidRPr="00670536">
        <w:rPr>
          <w:b/>
        </w:rPr>
        <w:t>rogram Director:</w:t>
      </w:r>
    </w:p>
    <w:p w14:paraId="0D0B18B5" w14:textId="77777777" w:rsidR="00484541" w:rsidRPr="00670536" w:rsidRDefault="00036977" w:rsidP="00670536">
      <w:pPr>
        <w:rPr>
          <w:color w:val="000000"/>
        </w:rPr>
      </w:pPr>
      <w:r w:rsidRPr="00670536">
        <w:rPr>
          <w:color w:val="000000"/>
        </w:rPr>
        <w:t>Christopher Mores, SM, ScD Professor</w:t>
      </w:r>
    </w:p>
    <w:p w14:paraId="7DBF9D6F" w14:textId="77777777" w:rsidR="00484541" w:rsidRPr="00670536" w:rsidRDefault="00036977" w:rsidP="00670536">
      <w:pPr>
        <w:rPr>
          <w:color w:val="000000"/>
        </w:rPr>
      </w:pPr>
      <w:r w:rsidRPr="00670536">
        <w:rPr>
          <w:color w:val="000000"/>
        </w:rPr>
        <w:t>Department of Global Health Suite 7550</w:t>
      </w:r>
    </w:p>
    <w:p w14:paraId="3B07A8AE" w14:textId="77777777" w:rsidR="00484541" w:rsidRPr="00670536" w:rsidRDefault="00036977" w:rsidP="00670536">
      <w:pPr>
        <w:rPr>
          <w:color w:val="000000"/>
        </w:rPr>
      </w:pPr>
      <w:r w:rsidRPr="00670536">
        <w:rPr>
          <w:color w:val="000000"/>
        </w:rPr>
        <w:t>800 22</w:t>
      </w:r>
      <w:r w:rsidRPr="00670536">
        <w:rPr>
          <w:color w:val="000000"/>
          <w:vertAlign w:val="superscript"/>
        </w:rPr>
        <w:t>nd</w:t>
      </w:r>
      <w:r w:rsidRPr="00670536">
        <w:rPr>
          <w:color w:val="000000"/>
        </w:rPr>
        <w:t xml:space="preserve"> Street NW Washington, DC 20052</w:t>
      </w:r>
    </w:p>
    <w:p w14:paraId="2FDEF0B5" w14:textId="77777777" w:rsidR="00484541" w:rsidRPr="00670536" w:rsidRDefault="00036977" w:rsidP="00670536">
      <w:pPr>
        <w:rPr>
          <w:color w:val="000000"/>
        </w:rPr>
      </w:pPr>
      <w:r w:rsidRPr="00670536">
        <w:rPr>
          <w:color w:val="000000"/>
        </w:rPr>
        <w:t>Tel: 202 994 0981</w:t>
      </w:r>
    </w:p>
    <w:p w14:paraId="16C50CE6" w14:textId="77777777" w:rsidR="00484541" w:rsidRPr="00670536" w:rsidRDefault="00AA5AD0" w:rsidP="00670536">
      <w:hyperlink r:id="rId13">
        <w:r w:rsidR="00036977" w:rsidRPr="00670536">
          <w:t>cmores@gwu.edu</w:t>
        </w:r>
      </w:hyperlink>
    </w:p>
    <w:p w14:paraId="208C8F6D" w14:textId="77777777" w:rsidR="00484541" w:rsidRDefault="00484541" w:rsidP="00670536">
      <w:pPr>
        <w:rPr>
          <w:b/>
          <w:color w:val="000000"/>
          <w:sz w:val="19"/>
          <w:szCs w:val="19"/>
        </w:rPr>
      </w:pPr>
    </w:p>
    <w:p w14:paraId="4B670118" w14:textId="77777777" w:rsidR="00484541" w:rsidRPr="00670536" w:rsidRDefault="00036977" w:rsidP="00670536">
      <w:r w:rsidRPr="00670536">
        <w:rPr>
          <w:b/>
        </w:rPr>
        <w:t>Mission:</w:t>
      </w:r>
    </w:p>
    <w:p w14:paraId="5F653577" w14:textId="6B7C1FBF" w:rsidR="00484541" w:rsidRPr="00670536" w:rsidRDefault="00036977" w:rsidP="00670536">
      <w:pPr>
        <w:rPr>
          <w:color w:val="000000"/>
        </w:rPr>
      </w:pPr>
      <w:r w:rsidRPr="00670536">
        <w:rPr>
          <w:color w:val="000000"/>
        </w:rPr>
        <w:t xml:space="preserve">The mission of the Global Health Epidemiology and Disease Control Program is to prepare the next generation of global health professionals to develop and rigorously appraise programs for the control of infectious and chronic diseases as well as injuries informed by a thorough assessment of the best available evidence. This will provide students with requisite skills to effectively contribute to improved program performance, and better decisions and policies for investment of scarce resources in </w:t>
      </w:r>
      <w:r w:rsidR="00DD27FF" w:rsidRPr="00670536">
        <w:rPr>
          <w:color w:val="000000"/>
        </w:rPr>
        <w:t>low</w:t>
      </w:r>
      <w:r w:rsidR="00DD27FF" w:rsidRPr="00DD27FF">
        <w:rPr>
          <w:color w:val="000000"/>
        </w:rPr>
        <w:t>-</w:t>
      </w:r>
      <w:r w:rsidR="00DD27FF" w:rsidRPr="00670536">
        <w:rPr>
          <w:color w:val="000000"/>
        </w:rPr>
        <w:t xml:space="preserve"> and middle</w:t>
      </w:r>
      <w:r w:rsidR="00DD27FF" w:rsidRPr="00DD27FF">
        <w:rPr>
          <w:color w:val="000000"/>
        </w:rPr>
        <w:t>-</w:t>
      </w:r>
      <w:r w:rsidR="00DD27FF" w:rsidRPr="00670536">
        <w:rPr>
          <w:color w:val="000000"/>
        </w:rPr>
        <w:t>income</w:t>
      </w:r>
      <w:r w:rsidRPr="00670536">
        <w:rPr>
          <w:color w:val="000000"/>
        </w:rPr>
        <w:t xml:space="preserve"> countries and in underserved communities around the world.</w:t>
      </w:r>
    </w:p>
    <w:p w14:paraId="48C0FD8E" w14:textId="77777777" w:rsidR="00484541" w:rsidRPr="00670536" w:rsidRDefault="00484541" w:rsidP="00670536">
      <w:pPr>
        <w:rPr>
          <w:color w:val="000000"/>
        </w:rPr>
      </w:pPr>
    </w:p>
    <w:p w14:paraId="2ECC1CEF" w14:textId="77777777" w:rsidR="00484541" w:rsidRPr="00670536" w:rsidRDefault="00036977" w:rsidP="00670536">
      <w:r w:rsidRPr="00670536">
        <w:rPr>
          <w:b/>
        </w:rPr>
        <w:t>Goals:</w:t>
      </w:r>
    </w:p>
    <w:p w14:paraId="05FE6074" w14:textId="77777777" w:rsidR="00484541" w:rsidRPr="00670536" w:rsidRDefault="00036977" w:rsidP="00670536">
      <w:pPr>
        <w:rPr>
          <w:color w:val="000000"/>
        </w:rPr>
      </w:pPr>
      <w:r w:rsidRPr="00670536">
        <w:rPr>
          <w:color w:val="000000"/>
        </w:rPr>
        <w:t>The goals of the Global Health Epidemiology and Disease Control Program are to prepare students to be applied epidemiologists in public health program implementation and evaluation who know how to:</w:t>
      </w:r>
    </w:p>
    <w:p w14:paraId="0AC6F9D1" w14:textId="77777777" w:rsidR="00484541" w:rsidRPr="00670536" w:rsidRDefault="00036977" w:rsidP="00670536">
      <w:pPr>
        <w:pStyle w:val="ListParagraph"/>
        <w:numPr>
          <w:ilvl w:val="0"/>
          <w:numId w:val="5"/>
        </w:numPr>
        <w:rPr>
          <w:color w:val="000000"/>
        </w:rPr>
      </w:pPr>
      <w:r w:rsidRPr="00670536">
        <w:rPr>
          <w:color w:val="000000"/>
        </w:rPr>
        <w:t>Utilize epidemiological tools to generate evidence on interventions targeted to infectious and chronic disease/injury control.</w:t>
      </w:r>
    </w:p>
    <w:p w14:paraId="0E6A78D5" w14:textId="77777777" w:rsidR="00484541" w:rsidRPr="00670536" w:rsidRDefault="00036977" w:rsidP="00670536">
      <w:pPr>
        <w:pStyle w:val="ListParagraph"/>
        <w:numPr>
          <w:ilvl w:val="0"/>
          <w:numId w:val="5"/>
        </w:numPr>
        <w:rPr>
          <w:color w:val="000000"/>
        </w:rPr>
      </w:pPr>
      <w:r w:rsidRPr="00670536">
        <w:rPr>
          <w:color w:val="000000"/>
        </w:rPr>
        <w:t>Work within real-world settings to strengthen methodological rigor of program priority setting and evaluation.</w:t>
      </w:r>
    </w:p>
    <w:p w14:paraId="25AA35CF" w14:textId="77777777" w:rsidR="00484541" w:rsidRPr="00670536" w:rsidRDefault="00036977" w:rsidP="00670536">
      <w:pPr>
        <w:pStyle w:val="ListParagraph"/>
        <w:numPr>
          <w:ilvl w:val="0"/>
          <w:numId w:val="5"/>
        </w:numPr>
        <w:rPr>
          <w:color w:val="000000"/>
        </w:rPr>
      </w:pPr>
      <w:r w:rsidRPr="00670536">
        <w:rPr>
          <w:color w:val="000000"/>
        </w:rPr>
        <w:t>Generate and use data for assessing burden of disease, determining efficacy and effectiveness of interventions for infectious/chronic diseases and injuries.</w:t>
      </w:r>
    </w:p>
    <w:p w14:paraId="0DDF030B" w14:textId="77777777" w:rsidR="00484541" w:rsidRPr="00670536" w:rsidRDefault="00036977" w:rsidP="00670536">
      <w:pPr>
        <w:pStyle w:val="ListParagraph"/>
        <w:numPr>
          <w:ilvl w:val="0"/>
          <w:numId w:val="5"/>
        </w:numPr>
        <w:rPr>
          <w:color w:val="000000"/>
        </w:rPr>
      </w:pPr>
      <w:r w:rsidRPr="00670536">
        <w:rPr>
          <w:color w:val="000000"/>
        </w:rPr>
        <w:t>Translate evidence to support program and health systems improvements and policy recommendations.</w:t>
      </w:r>
    </w:p>
    <w:p w14:paraId="3F84835B" w14:textId="77777777" w:rsidR="00484541" w:rsidRPr="00670536" w:rsidRDefault="00036977" w:rsidP="00670536">
      <w:pPr>
        <w:pStyle w:val="ListParagraph"/>
        <w:numPr>
          <w:ilvl w:val="0"/>
          <w:numId w:val="5"/>
        </w:numPr>
        <w:rPr>
          <w:color w:val="000000"/>
        </w:rPr>
      </w:pPr>
      <w:r w:rsidRPr="00670536">
        <w:rPr>
          <w:color w:val="000000"/>
        </w:rPr>
        <w:t>Communicate the results of research to a broad set of constituents.</w:t>
      </w:r>
    </w:p>
    <w:p w14:paraId="59B0030A" w14:textId="77777777" w:rsidR="00484541" w:rsidRDefault="00484541" w:rsidP="00670536">
      <w:pPr>
        <w:rPr>
          <w:color w:val="000000"/>
          <w:sz w:val="24"/>
          <w:szCs w:val="24"/>
        </w:rPr>
      </w:pPr>
    </w:p>
    <w:p w14:paraId="50716D53" w14:textId="3D69FF0C" w:rsidR="00484541" w:rsidRPr="00670536" w:rsidRDefault="00DD27FF" w:rsidP="00670536">
      <w:pPr>
        <w:rPr>
          <w:b/>
          <w:sz w:val="20"/>
        </w:rPr>
      </w:pPr>
      <w:r w:rsidRPr="00DD27FF">
        <w:rPr>
          <w:b/>
          <w:color w:val="212121"/>
        </w:rPr>
        <w:t>Program</w:t>
      </w:r>
      <w:r w:rsidRPr="00670536">
        <w:rPr>
          <w:b/>
          <w:color w:val="212121"/>
        </w:rPr>
        <w:t xml:space="preserve"> Competencies</w:t>
      </w:r>
      <w:r>
        <w:rPr>
          <w:b/>
          <w:color w:val="212121"/>
        </w:rPr>
        <w:t>:</w:t>
      </w:r>
    </w:p>
    <w:p w14:paraId="6F76B6B1" w14:textId="266A5437" w:rsidR="00484541" w:rsidRPr="00670536" w:rsidRDefault="00DD27FF" w:rsidP="00670536">
      <w:pPr>
        <w:pStyle w:val="ListParagraph"/>
        <w:numPr>
          <w:ilvl w:val="0"/>
          <w:numId w:val="6"/>
        </w:numPr>
      </w:pPr>
      <w:r w:rsidRPr="00DD27FF">
        <w:t xml:space="preserve">Conduct and interpret data analyses from epidemiological studies to address research questions. </w:t>
      </w:r>
      <w:r>
        <w:br/>
      </w:r>
      <w:r w:rsidR="00036977" w:rsidRPr="00670536">
        <w:t>Relevant courses:</w:t>
      </w:r>
    </w:p>
    <w:p w14:paraId="384BA182" w14:textId="77777777" w:rsidR="00484541" w:rsidRPr="00DD27FF" w:rsidRDefault="00036977" w:rsidP="00670536">
      <w:pPr>
        <w:pStyle w:val="ListParagraph"/>
        <w:numPr>
          <w:ilvl w:val="1"/>
          <w:numId w:val="6"/>
        </w:numPr>
      </w:pPr>
      <w:r w:rsidRPr="00670536">
        <w:t>PUBH 6853 Stat Packages/Data Management &amp; Data Analysis</w:t>
      </w:r>
    </w:p>
    <w:p w14:paraId="487FBFC8" w14:textId="77777777" w:rsidR="00484541" w:rsidRPr="00DD27FF" w:rsidRDefault="00036977" w:rsidP="00670536">
      <w:pPr>
        <w:pStyle w:val="ListParagraph"/>
        <w:numPr>
          <w:ilvl w:val="1"/>
          <w:numId w:val="6"/>
        </w:numPr>
      </w:pPr>
      <w:r w:rsidRPr="00670536">
        <w:t>PUBH 6252 Epidemiologic Methods 2 Advanced Epidemiologic Methods</w:t>
      </w:r>
    </w:p>
    <w:p w14:paraId="67ED4767" w14:textId="77777777" w:rsidR="00484541" w:rsidRPr="00DD27FF" w:rsidRDefault="00484541" w:rsidP="00670536"/>
    <w:p w14:paraId="4F865F8B" w14:textId="3D4B8F67" w:rsidR="00484541" w:rsidRPr="00670536" w:rsidRDefault="00DD27FF" w:rsidP="00670536">
      <w:pPr>
        <w:pStyle w:val="ListParagraph"/>
        <w:numPr>
          <w:ilvl w:val="0"/>
          <w:numId w:val="6"/>
        </w:numPr>
      </w:pPr>
      <w:r w:rsidRPr="00DD27FF">
        <w:t>Plan and design epidemiologic studies including observational and experimental designs</w:t>
      </w:r>
      <w:r>
        <w:br/>
      </w:r>
      <w:r w:rsidR="00036977" w:rsidRPr="00670536">
        <w:t>Relevant courses:</w:t>
      </w:r>
    </w:p>
    <w:p w14:paraId="710C2592" w14:textId="77777777" w:rsidR="00484541" w:rsidRPr="00DD27FF" w:rsidRDefault="00036977" w:rsidP="00670536">
      <w:pPr>
        <w:pStyle w:val="ListParagraph"/>
        <w:numPr>
          <w:ilvl w:val="1"/>
          <w:numId w:val="6"/>
        </w:numPr>
      </w:pPr>
      <w:r w:rsidRPr="00670536">
        <w:t>PUBH 6247 Epidemiologic Methods 1: Design of Health Studies</w:t>
      </w:r>
    </w:p>
    <w:p w14:paraId="7A0A3637" w14:textId="77777777" w:rsidR="00484541" w:rsidRPr="00DD27FF" w:rsidRDefault="00036977" w:rsidP="00670536">
      <w:pPr>
        <w:pStyle w:val="ListParagraph"/>
        <w:numPr>
          <w:ilvl w:val="1"/>
          <w:numId w:val="6"/>
        </w:numPr>
      </w:pPr>
      <w:r w:rsidRPr="00670536">
        <w:t>PUBH 6252 Epidemiologic Methods 2: Advanced Epidemiologic Methods</w:t>
      </w:r>
    </w:p>
    <w:p w14:paraId="74CED6A3" w14:textId="77777777" w:rsidR="00484541" w:rsidRPr="00DD27FF" w:rsidRDefault="00484541" w:rsidP="00670536"/>
    <w:p w14:paraId="1DE02104" w14:textId="6AD28752" w:rsidR="00484541" w:rsidRPr="00DD27FF" w:rsidRDefault="00DD27FF" w:rsidP="00670536">
      <w:pPr>
        <w:pStyle w:val="ListParagraph"/>
        <w:numPr>
          <w:ilvl w:val="0"/>
          <w:numId w:val="6"/>
        </w:numPr>
      </w:pPr>
      <w:r w:rsidRPr="00DD27FF">
        <w:t xml:space="preserve">Interpret and critique research and best practices to inform the development of evidence-based </w:t>
      </w:r>
      <w:r w:rsidRPr="00DD27FF">
        <w:lastRenderedPageBreak/>
        <w:t>solutions for global health challenges.</w:t>
      </w:r>
      <w:r>
        <w:br/>
      </w:r>
      <w:r w:rsidR="00036977" w:rsidRPr="00DD27FF">
        <w:t>Relevant courses:</w:t>
      </w:r>
    </w:p>
    <w:p w14:paraId="3A5F47AF" w14:textId="77777777" w:rsidR="00484541" w:rsidRPr="00DD27FF" w:rsidRDefault="00036977" w:rsidP="00670536">
      <w:pPr>
        <w:pStyle w:val="ListParagraph"/>
        <w:numPr>
          <w:ilvl w:val="1"/>
          <w:numId w:val="6"/>
        </w:numPr>
      </w:pPr>
      <w:r w:rsidRPr="00670536">
        <w:t>PUBH 6486 Global Health Programs and Approaches to the Control of Infectious Diseases</w:t>
      </w:r>
    </w:p>
    <w:p w14:paraId="744DC502" w14:textId="77777777" w:rsidR="00484541" w:rsidRPr="00DD27FF" w:rsidRDefault="00036977" w:rsidP="00670536">
      <w:pPr>
        <w:pStyle w:val="ListParagraph"/>
        <w:numPr>
          <w:ilvl w:val="1"/>
          <w:numId w:val="6"/>
        </w:numPr>
      </w:pPr>
      <w:r w:rsidRPr="00670536">
        <w:t>PUBH 6492 Global Health Programs and Approaches to the Control of Chronic Diseases</w:t>
      </w:r>
    </w:p>
    <w:p w14:paraId="668BE605" w14:textId="2BBF374A" w:rsidR="00484541" w:rsidRPr="00670536" w:rsidRDefault="00036977" w:rsidP="00670536">
      <w:pPr>
        <w:pStyle w:val="ListParagraph"/>
        <w:numPr>
          <w:ilvl w:val="1"/>
          <w:numId w:val="6"/>
        </w:numPr>
      </w:pPr>
      <w:r w:rsidRPr="00670536">
        <w:t xml:space="preserve">PUBH 6047 Systematic </w:t>
      </w:r>
      <w:r w:rsidR="00DD27FF" w:rsidRPr="00DD27FF">
        <w:t>Reviews</w:t>
      </w:r>
      <w:r w:rsidR="00DD27FF" w:rsidRPr="00670536">
        <w:t xml:space="preserve"> to </w:t>
      </w:r>
      <w:r w:rsidR="00DD27FF" w:rsidRPr="00DD27FF">
        <w:t>Synthesize Evidence</w:t>
      </w:r>
      <w:r w:rsidR="00DD27FF" w:rsidRPr="00670536">
        <w:t xml:space="preserve"> in </w:t>
      </w:r>
      <w:r w:rsidR="00DD27FF" w:rsidRPr="00DD27FF">
        <w:t>Public Health Practice</w:t>
      </w:r>
    </w:p>
    <w:p w14:paraId="2004373E" w14:textId="77777777" w:rsidR="00484541" w:rsidRPr="00DD27FF" w:rsidRDefault="00484541" w:rsidP="00670536"/>
    <w:p w14:paraId="72B66C0E" w14:textId="0921C478" w:rsidR="00484541" w:rsidRPr="00670536" w:rsidRDefault="00DD27FF" w:rsidP="00670536">
      <w:pPr>
        <w:pStyle w:val="ListParagraph"/>
        <w:numPr>
          <w:ilvl w:val="0"/>
          <w:numId w:val="6"/>
        </w:numPr>
      </w:pPr>
      <w:r w:rsidRPr="00DD27FF">
        <w:t>Analyze multilevel determinants in global health problems that form the basis for disease control strategies and interventions.</w:t>
      </w:r>
      <w:r>
        <w:br/>
      </w:r>
      <w:r w:rsidR="00036977" w:rsidRPr="00670536">
        <w:t>Relevant courses:</w:t>
      </w:r>
    </w:p>
    <w:p w14:paraId="5B5C439B" w14:textId="77777777" w:rsidR="00484541" w:rsidRPr="00DD27FF" w:rsidRDefault="00036977" w:rsidP="00670536">
      <w:pPr>
        <w:pStyle w:val="ListParagraph"/>
        <w:numPr>
          <w:ilvl w:val="1"/>
          <w:numId w:val="6"/>
        </w:numPr>
      </w:pPr>
      <w:r w:rsidRPr="00670536">
        <w:t>PUBH 6486 Global Health Programs and Approaches to the Control of Infectious Diseases</w:t>
      </w:r>
    </w:p>
    <w:p w14:paraId="7D9A7F13" w14:textId="77777777" w:rsidR="00484541" w:rsidRPr="00DD27FF" w:rsidRDefault="00036977" w:rsidP="00670536">
      <w:pPr>
        <w:pStyle w:val="ListParagraph"/>
        <w:numPr>
          <w:ilvl w:val="1"/>
          <w:numId w:val="6"/>
        </w:numPr>
      </w:pPr>
      <w:r w:rsidRPr="00670536">
        <w:t>PUBH 6492 Global Health Programs and Approaches to the Control of Chronic Diseases</w:t>
      </w:r>
    </w:p>
    <w:p w14:paraId="2B0A0014" w14:textId="77777777" w:rsidR="00484541" w:rsidRPr="00DD27FF" w:rsidRDefault="00484541" w:rsidP="00670536"/>
    <w:p w14:paraId="3761DAE0" w14:textId="5663725C" w:rsidR="00484541" w:rsidRPr="00670536" w:rsidRDefault="00DD27FF" w:rsidP="00670536">
      <w:pPr>
        <w:pStyle w:val="ListParagraph"/>
        <w:numPr>
          <w:ilvl w:val="0"/>
          <w:numId w:val="6"/>
        </w:numPr>
        <w:rPr>
          <w:b/>
          <w:color w:val="000000"/>
        </w:rPr>
      </w:pPr>
      <w:r w:rsidRPr="00DD27FF">
        <w:t>Apply multidisciplinary perspectives to identify, analyze, and address global health challenges.</w:t>
      </w:r>
      <w:r>
        <w:br/>
      </w:r>
      <w:r w:rsidR="00036977" w:rsidRPr="00670536">
        <w:rPr>
          <w:color w:val="000000"/>
        </w:rPr>
        <w:t>Relevant courses:</w:t>
      </w:r>
    </w:p>
    <w:p w14:paraId="4016945F" w14:textId="4B533D1F" w:rsidR="00484541" w:rsidRPr="00670536" w:rsidRDefault="00036977" w:rsidP="00670536">
      <w:pPr>
        <w:pStyle w:val="ListParagraph"/>
        <w:numPr>
          <w:ilvl w:val="1"/>
          <w:numId w:val="6"/>
        </w:numPr>
        <w:rPr>
          <w:color w:val="000000"/>
        </w:rPr>
      </w:pPr>
      <w:r w:rsidRPr="00670536">
        <w:rPr>
          <w:color w:val="000000"/>
        </w:rPr>
        <w:t>PUBH 6400 Global Health Frameworks</w:t>
      </w:r>
    </w:p>
    <w:p w14:paraId="535CA7CD" w14:textId="3EBCD596" w:rsidR="00844684" w:rsidRPr="00670536" w:rsidRDefault="00844684" w:rsidP="00670536">
      <w:pPr>
        <w:pStyle w:val="ListParagraph"/>
        <w:numPr>
          <w:ilvl w:val="1"/>
          <w:numId w:val="6"/>
        </w:numPr>
        <w:rPr>
          <w:color w:val="000000"/>
        </w:rPr>
      </w:pPr>
      <w:r w:rsidRPr="00670536">
        <w:rPr>
          <w:color w:val="000000"/>
        </w:rPr>
        <w:t xml:space="preserve">PUBH </w:t>
      </w:r>
      <w:r w:rsidRPr="00670536">
        <w:t>6492 Global Health Programs and Approaches to the Control of Chronic Diseases</w:t>
      </w:r>
    </w:p>
    <w:p w14:paraId="3D46E7EA" w14:textId="77777777" w:rsidR="00484541" w:rsidRPr="00DD27FF" w:rsidRDefault="00484541" w:rsidP="00670536">
      <w:pPr>
        <w:rPr>
          <w:color w:val="000000"/>
        </w:rPr>
      </w:pPr>
    </w:p>
    <w:p w14:paraId="6848840E" w14:textId="7C13C13B" w:rsidR="00484541" w:rsidRPr="00670536" w:rsidRDefault="00DD27FF" w:rsidP="00670536">
      <w:pPr>
        <w:pStyle w:val="ListParagraph"/>
        <w:numPr>
          <w:ilvl w:val="0"/>
          <w:numId w:val="6"/>
        </w:numPr>
        <w:rPr>
          <w:color w:val="000000"/>
        </w:rPr>
      </w:pPr>
      <w:r w:rsidRPr="00DD27FF">
        <w:t>Analyze the ethical issues of global health programs, policies and research.</w:t>
      </w:r>
      <w:r>
        <w:br/>
      </w:r>
      <w:r w:rsidR="00036977" w:rsidRPr="00670536">
        <w:rPr>
          <w:color w:val="000000"/>
        </w:rPr>
        <w:t>Relevant courses:</w:t>
      </w:r>
    </w:p>
    <w:p w14:paraId="1CC87877" w14:textId="1CE8EC9F" w:rsidR="00DD27FF" w:rsidRPr="00DD27FF" w:rsidRDefault="00036977" w:rsidP="00DD27FF">
      <w:pPr>
        <w:pStyle w:val="ListParagraph"/>
        <w:numPr>
          <w:ilvl w:val="1"/>
          <w:numId w:val="6"/>
        </w:numPr>
      </w:pPr>
      <w:r w:rsidRPr="00670536">
        <w:rPr>
          <w:color w:val="000000"/>
        </w:rPr>
        <w:t xml:space="preserve">PUBH 6416 Ethical and Cultural Issues in Global Health Research and Programs </w:t>
      </w:r>
    </w:p>
    <w:p w14:paraId="40FF0DF6" w14:textId="4116A519" w:rsidR="00484541" w:rsidRDefault="00036977" w:rsidP="00670536">
      <w:pPr>
        <w:pStyle w:val="ListParagraph"/>
        <w:numPr>
          <w:ilvl w:val="1"/>
          <w:numId w:val="6"/>
        </w:numPr>
      </w:pPr>
      <w:r w:rsidRPr="00DD27FF">
        <w:rPr>
          <w:color w:val="000000"/>
        </w:rPr>
        <w:t>PUBH 6423 Ethics in Public Health Practice and Policy</w:t>
      </w:r>
    </w:p>
    <w:p w14:paraId="13C78065" w14:textId="77777777" w:rsidR="00484541" w:rsidRDefault="00484541" w:rsidP="00670536"/>
    <w:p w14:paraId="679556FD" w14:textId="77777777" w:rsidR="00484541" w:rsidRDefault="00484541" w:rsidP="00670536">
      <w:pPr>
        <w:rPr>
          <w:color w:val="000000"/>
          <w:sz w:val="20"/>
          <w:szCs w:val="20"/>
        </w:rPr>
      </w:pPr>
    </w:p>
    <w:p w14:paraId="72B435DC" w14:textId="77777777" w:rsidR="00484541" w:rsidRPr="00670536" w:rsidRDefault="00036977" w:rsidP="00670536">
      <w:r w:rsidRPr="00670536">
        <w:rPr>
          <w:b/>
        </w:rPr>
        <w:t>Program Requirements:</w:t>
      </w:r>
    </w:p>
    <w:p w14:paraId="71A6A437" w14:textId="77777777" w:rsidR="00484541" w:rsidRPr="00670536" w:rsidRDefault="00036977" w:rsidP="00670536">
      <w:pPr>
        <w:rPr>
          <w:rFonts w:eastAsia="Times"/>
          <w:b/>
          <w:i/>
        </w:rPr>
      </w:pPr>
      <w:r w:rsidRPr="00670536">
        <w:rPr>
          <w:rFonts w:eastAsia="Times"/>
          <w:b/>
          <w:i/>
          <w:color w:val="212121"/>
        </w:rPr>
        <w:t>Please make sure to follow the program guide for the academic year in which you matriculated into the program.</w:t>
      </w:r>
    </w:p>
    <w:p w14:paraId="20F6D1F6" w14:textId="77777777" w:rsidR="00484541" w:rsidRPr="00670536" w:rsidRDefault="00484541" w:rsidP="00670536">
      <w:pPr>
        <w:rPr>
          <w:rFonts w:eastAsia="Times"/>
          <w:b/>
          <w:i/>
          <w:color w:val="000000"/>
        </w:rPr>
      </w:pPr>
    </w:p>
    <w:p w14:paraId="37E18723" w14:textId="2287B58E" w:rsidR="00484541" w:rsidRPr="00670536" w:rsidRDefault="00036977" w:rsidP="00670536">
      <w:pPr>
        <w:rPr>
          <w:color w:val="000000"/>
        </w:rPr>
      </w:pPr>
      <w:r w:rsidRPr="00670536">
        <w:rPr>
          <w:color w:val="000000"/>
        </w:rPr>
        <w:t>MPH students who select the MPH in Global Health Epidemiology and Disease Control enroll in Core Courses (19 credits), Program-Specific Courses (17 credits), and general electives (9 credits). The total 45 credit degree program includes a Culminating Experience (2 credits) where students apply their didactic education in a real-world setting.</w:t>
      </w:r>
    </w:p>
    <w:p w14:paraId="620A091A" w14:textId="77777777" w:rsidR="00484541" w:rsidRPr="00670536" w:rsidRDefault="00484541" w:rsidP="00670536">
      <w:pPr>
        <w:rPr>
          <w:color w:val="000000"/>
          <w:sz w:val="18"/>
        </w:rPr>
      </w:pPr>
    </w:p>
    <w:p w14:paraId="360C1DE9" w14:textId="069387A5" w:rsidR="00484541" w:rsidRPr="00670536" w:rsidRDefault="00036977" w:rsidP="00670536">
      <w:pPr>
        <w:rPr>
          <w:color w:val="212121"/>
        </w:rPr>
      </w:pPr>
      <w:r w:rsidRPr="00670536">
        <w:rPr>
          <w:color w:val="000000"/>
        </w:rPr>
        <w:t xml:space="preserve">Note that due to overlap of content with PUBH 6486, </w:t>
      </w:r>
      <w:r w:rsidRPr="00670536">
        <w:rPr>
          <w:color w:val="212121"/>
        </w:rPr>
        <w:t>PUBH 6234 is NOT permitted as an elective for students in the MPH in Global Health Epidemiology and Disease Control</w:t>
      </w:r>
    </w:p>
    <w:p w14:paraId="64C770FF" w14:textId="77777777" w:rsidR="00DD27FF" w:rsidRPr="00670536" w:rsidRDefault="00DD27FF" w:rsidP="00670536"/>
    <w:p w14:paraId="09E449F7" w14:textId="77777777" w:rsidR="00484541" w:rsidRDefault="00484541">
      <w:pPr>
        <w:pBdr>
          <w:top w:val="nil"/>
          <w:left w:val="nil"/>
          <w:bottom w:val="nil"/>
          <w:right w:val="nil"/>
          <w:between w:val="nil"/>
        </w:pBdr>
        <w:spacing w:before="5"/>
        <w:rPr>
          <w:color w:val="000000"/>
          <w:sz w:val="17"/>
          <w:szCs w:val="17"/>
        </w:rPr>
      </w:pPr>
    </w:p>
    <w:p w14:paraId="0EABDEFB" w14:textId="77777777" w:rsidR="00DD27FF" w:rsidRDefault="00DD27FF">
      <w:r>
        <w:br w:type="page"/>
      </w:r>
    </w:p>
    <w:tbl>
      <w:tblPr>
        <w:tblStyle w:val="a"/>
        <w:tblW w:w="9460" w:type="dxa"/>
        <w:tblInd w:w="759"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000" w:firstRow="0" w:lastRow="0" w:firstColumn="0" w:lastColumn="0" w:noHBand="0" w:noVBand="0"/>
      </w:tblPr>
      <w:tblGrid>
        <w:gridCol w:w="1257"/>
        <w:gridCol w:w="2877"/>
        <w:gridCol w:w="1777"/>
        <w:gridCol w:w="946"/>
        <w:gridCol w:w="1184"/>
        <w:gridCol w:w="1419"/>
      </w:tblGrid>
      <w:tr w:rsidR="00C43F3D" w14:paraId="0A207834" w14:textId="77777777" w:rsidTr="00670536">
        <w:trPr>
          <w:trHeight w:val="995"/>
        </w:trPr>
        <w:tc>
          <w:tcPr>
            <w:tcW w:w="4070" w:type="dxa"/>
            <w:gridSpan w:val="2"/>
            <w:vAlign w:val="center"/>
          </w:tcPr>
          <w:p w14:paraId="78304870" w14:textId="33DBA798" w:rsidR="00C43F3D" w:rsidRPr="00670536" w:rsidRDefault="00C43F3D" w:rsidP="00670536">
            <w:pPr>
              <w:pBdr>
                <w:top w:val="nil"/>
                <w:left w:val="nil"/>
                <w:bottom w:val="nil"/>
                <w:right w:val="nil"/>
                <w:between w:val="nil"/>
              </w:pBdr>
              <w:spacing w:before="1" w:after="1"/>
              <w:jc w:val="center"/>
              <w:rPr>
                <w:color w:val="000000"/>
                <w:sz w:val="29"/>
              </w:rPr>
            </w:pPr>
            <w:r>
              <w:rPr>
                <w:noProof/>
                <w:color w:val="000000"/>
                <w:sz w:val="20"/>
                <w:szCs w:val="20"/>
              </w:rPr>
              <w:lastRenderedPageBreak/>
              <w:drawing>
                <wp:inline distT="0" distB="0" distL="0" distR="0" wp14:anchorId="0CB93642" wp14:editId="7F92BF5C">
                  <wp:extent cx="2266950" cy="742950"/>
                  <wp:effectExtent l="0" t="0" r="0" b="0"/>
                  <wp:docPr id="6" name="image1.jpg" descr="MISPH_Full Color "/>
                  <wp:cNvGraphicFramePr/>
                  <a:graphic xmlns:a="http://schemas.openxmlformats.org/drawingml/2006/main">
                    <a:graphicData uri="http://schemas.openxmlformats.org/drawingml/2006/picture">
                      <pic:pic xmlns:pic="http://schemas.openxmlformats.org/drawingml/2006/picture">
                        <pic:nvPicPr>
                          <pic:cNvPr id="0" name="image1.jpg" descr="MISPH_Full Color "/>
                          <pic:cNvPicPr preferRelativeResize="0"/>
                        </pic:nvPicPr>
                        <pic:blipFill>
                          <a:blip r:embed="rId14"/>
                          <a:srcRect/>
                          <a:stretch>
                            <a:fillRect/>
                          </a:stretch>
                        </pic:blipFill>
                        <pic:spPr>
                          <a:xfrm>
                            <a:off x="0" y="0"/>
                            <a:ext cx="2268405" cy="743427"/>
                          </a:xfrm>
                          <a:prstGeom prst="rect">
                            <a:avLst/>
                          </a:prstGeom>
                          <a:ln/>
                        </pic:spPr>
                      </pic:pic>
                    </a:graphicData>
                  </a:graphic>
                </wp:inline>
              </w:drawing>
            </w:r>
          </w:p>
        </w:tc>
        <w:tc>
          <w:tcPr>
            <w:tcW w:w="5244" w:type="dxa"/>
            <w:gridSpan w:val="4"/>
          </w:tcPr>
          <w:p w14:paraId="2278B536" w14:textId="77777777" w:rsidR="00EC0813" w:rsidRPr="00EC0813" w:rsidRDefault="00EC0813" w:rsidP="00EC0813">
            <w:pPr>
              <w:pBdr>
                <w:top w:val="nil"/>
                <w:left w:val="nil"/>
                <w:bottom w:val="nil"/>
                <w:right w:val="nil"/>
                <w:between w:val="nil"/>
              </w:pBdr>
              <w:ind w:left="91"/>
              <w:jc w:val="center"/>
              <w:rPr>
                <w:b/>
                <w:bCs/>
                <w:color w:val="000000"/>
                <w:sz w:val="24"/>
                <w:szCs w:val="24"/>
              </w:rPr>
            </w:pPr>
            <w:r w:rsidRPr="00EC0813">
              <w:rPr>
                <w:b/>
                <w:bCs/>
                <w:color w:val="000000"/>
                <w:sz w:val="24"/>
                <w:szCs w:val="24"/>
              </w:rPr>
              <w:t>Department of Global Health</w:t>
            </w:r>
          </w:p>
          <w:p w14:paraId="0BCC9637" w14:textId="77777777" w:rsidR="00EC0813" w:rsidRPr="00EC0813" w:rsidRDefault="00EC0813" w:rsidP="00EC0813">
            <w:pPr>
              <w:pBdr>
                <w:top w:val="nil"/>
                <w:left w:val="nil"/>
                <w:bottom w:val="nil"/>
                <w:right w:val="nil"/>
                <w:between w:val="nil"/>
              </w:pBdr>
              <w:ind w:left="91"/>
              <w:jc w:val="center"/>
              <w:rPr>
                <w:b/>
                <w:bCs/>
                <w:color w:val="000000"/>
                <w:sz w:val="24"/>
                <w:szCs w:val="24"/>
              </w:rPr>
            </w:pPr>
          </w:p>
          <w:p w14:paraId="42AB6BEF" w14:textId="5A885F3B" w:rsidR="00EC0813" w:rsidRPr="00EC0813" w:rsidRDefault="00EC0813" w:rsidP="00EC0813">
            <w:pPr>
              <w:pBdr>
                <w:top w:val="nil"/>
                <w:left w:val="nil"/>
                <w:bottom w:val="nil"/>
                <w:right w:val="nil"/>
                <w:between w:val="nil"/>
              </w:pBdr>
              <w:ind w:left="91"/>
              <w:jc w:val="center"/>
              <w:rPr>
                <w:b/>
                <w:bCs/>
                <w:color w:val="000000"/>
                <w:sz w:val="24"/>
                <w:szCs w:val="24"/>
              </w:rPr>
            </w:pPr>
            <w:r w:rsidRPr="00670536">
              <w:rPr>
                <w:b/>
                <w:color w:val="000000"/>
                <w:sz w:val="24"/>
              </w:rPr>
              <w:t>Master of Public Health</w:t>
            </w:r>
          </w:p>
          <w:p w14:paraId="45589341" w14:textId="45CD1A91" w:rsidR="00EC0813" w:rsidRPr="00EC0813" w:rsidRDefault="00EC0813" w:rsidP="00EC0813">
            <w:pPr>
              <w:pBdr>
                <w:top w:val="nil"/>
                <w:left w:val="nil"/>
                <w:bottom w:val="nil"/>
                <w:right w:val="nil"/>
                <w:between w:val="nil"/>
              </w:pBdr>
              <w:ind w:left="91"/>
              <w:jc w:val="center"/>
              <w:rPr>
                <w:b/>
                <w:bCs/>
                <w:color w:val="000000"/>
                <w:sz w:val="24"/>
                <w:szCs w:val="24"/>
              </w:rPr>
            </w:pPr>
            <w:r w:rsidRPr="00670536">
              <w:rPr>
                <w:b/>
                <w:color w:val="000000"/>
                <w:sz w:val="24"/>
              </w:rPr>
              <w:t>Global Health Epidemiology and</w:t>
            </w:r>
            <w:r w:rsidRPr="00EC0813">
              <w:rPr>
                <w:b/>
                <w:bCs/>
                <w:color w:val="000000"/>
                <w:sz w:val="24"/>
                <w:szCs w:val="24"/>
              </w:rPr>
              <w:t xml:space="preserve"> </w:t>
            </w:r>
            <w:r w:rsidRPr="00670536">
              <w:rPr>
                <w:b/>
                <w:color w:val="000000"/>
                <w:sz w:val="24"/>
              </w:rPr>
              <w:t>Disease Control</w:t>
            </w:r>
          </w:p>
          <w:p w14:paraId="7215FFE0" w14:textId="77777777" w:rsidR="00EC0813" w:rsidRPr="00EC0813" w:rsidRDefault="00EC0813" w:rsidP="00EC0813">
            <w:pPr>
              <w:pBdr>
                <w:top w:val="nil"/>
                <w:left w:val="nil"/>
                <w:bottom w:val="nil"/>
                <w:right w:val="nil"/>
                <w:between w:val="nil"/>
              </w:pBdr>
              <w:ind w:left="91"/>
              <w:jc w:val="center"/>
              <w:rPr>
                <w:b/>
                <w:bCs/>
                <w:color w:val="000000"/>
                <w:sz w:val="24"/>
                <w:szCs w:val="24"/>
              </w:rPr>
            </w:pPr>
          </w:p>
          <w:p w14:paraId="13BE4924" w14:textId="77777777" w:rsidR="00C43F3D" w:rsidRDefault="00EC0813" w:rsidP="00EC0813">
            <w:pPr>
              <w:pBdr>
                <w:top w:val="nil"/>
                <w:left w:val="nil"/>
                <w:bottom w:val="nil"/>
                <w:right w:val="nil"/>
                <w:between w:val="nil"/>
              </w:pBdr>
              <w:ind w:left="91"/>
              <w:jc w:val="center"/>
              <w:rPr>
                <w:b/>
                <w:bCs/>
                <w:color w:val="000000"/>
                <w:sz w:val="24"/>
                <w:szCs w:val="24"/>
              </w:rPr>
            </w:pPr>
            <w:r w:rsidRPr="00EC0813">
              <w:rPr>
                <w:b/>
                <w:bCs/>
                <w:color w:val="000000"/>
                <w:sz w:val="24"/>
                <w:szCs w:val="24"/>
              </w:rPr>
              <w:t xml:space="preserve">Program-at-a Glance </w:t>
            </w:r>
          </w:p>
          <w:p w14:paraId="23E07E60" w14:textId="3D6EB0FB" w:rsidR="00EC0813" w:rsidRPr="00670536" w:rsidRDefault="00EC0813" w:rsidP="00670536">
            <w:pPr>
              <w:pBdr>
                <w:top w:val="nil"/>
                <w:left w:val="nil"/>
                <w:bottom w:val="nil"/>
                <w:right w:val="nil"/>
                <w:between w:val="nil"/>
              </w:pBdr>
              <w:ind w:left="91"/>
              <w:jc w:val="center"/>
              <w:rPr>
                <w:color w:val="000000"/>
                <w:sz w:val="20"/>
              </w:rPr>
            </w:pPr>
            <w:r>
              <w:rPr>
                <w:b/>
                <w:bCs/>
                <w:color w:val="000000"/>
                <w:sz w:val="24"/>
                <w:szCs w:val="24"/>
              </w:rPr>
              <w:t>2023-2024</w:t>
            </w:r>
          </w:p>
        </w:tc>
      </w:tr>
      <w:tr w:rsidR="00670536" w14:paraId="0DF01232" w14:textId="77777777" w:rsidTr="00E026D9">
        <w:trPr>
          <w:trHeight w:val="245"/>
        </w:trPr>
        <w:tc>
          <w:tcPr>
            <w:tcW w:w="9314" w:type="dxa"/>
            <w:gridSpan w:val="6"/>
          </w:tcPr>
          <w:p w14:paraId="5FC1192F" w14:textId="77777777" w:rsidR="00670536" w:rsidRPr="00670536" w:rsidRDefault="00670536" w:rsidP="00670536">
            <w:pPr>
              <w:pBdr>
                <w:top w:val="nil"/>
                <w:left w:val="nil"/>
                <w:bottom w:val="nil"/>
                <w:right w:val="nil"/>
                <w:between w:val="nil"/>
              </w:pBdr>
              <w:spacing w:before="37" w:line="188" w:lineRule="auto"/>
              <w:ind w:left="225"/>
              <w:rPr>
                <w:b/>
                <w:color w:val="000000"/>
                <w:sz w:val="18"/>
              </w:rPr>
            </w:pPr>
          </w:p>
        </w:tc>
      </w:tr>
      <w:tr w:rsidR="00670536" w14:paraId="758A54F3" w14:textId="77777777" w:rsidTr="009C6886">
        <w:trPr>
          <w:trHeight w:val="245"/>
        </w:trPr>
        <w:tc>
          <w:tcPr>
            <w:tcW w:w="1237" w:type="dxa"/>
            <w:vMerge w:val="restart"/>
          </w:tcPr>
          <w:p w14:paraId="5F8D2A8F" w14:textId="77777777" w:rsidR="00670536" w:rsidRDefault="00670536" w:rsidP="00670536">
            <w:pPr>
              <w:pBdr>
                <w:top w:val="nil"/>
                <w:left w:val="nil"/>
                <w:bottom w:val="nil"/>
                <w:right w:val="nil"/>
                <w:between w:val="nil"/>
              </w:pBdr>
              <w:spacing w:before="37"/>
              <w:ind w:left="45"/>
              <w:rPr>
                <w:b/>
                <w:color w:val="000000"/>
                <w:sz w:val="18"/>
                <w:szCs w:val="18"/>
              </w:rPr>
            </w:pPr>
            <w:r>
              <w:rPr>
                <w:b/>
                <w:color w:val="000000"/>
                <w:sz w:val="18"/>
                <w:szCs w:val="18"/>
              </w:rPr>
              <w:t>Course#</w:t>
            </w:r>
          </w:p>
        </w:tc>
        <w:tc>
          <w:tcPr>
            <w:tcW w:w="4583" w:type="dxa"/>
            <w:gridSpan w:val="2"/>
            <w:vMerge w:val="restart"/>
          </w:tcPr>
          <w:p w14:paraId="45A6AA75" w14:textId="77777777" w:rsidR="00670536" w:rsidRDefault="00670536" w:rsidP="00670536">
            <w:pPr>
              <w:pBdr>
                <w:top w:val="nil"/>
                <w:left w:val="nil"/>
                <w:bottom w:val="nil"/>
                <w:right w:val="nil"/>
                <w:between w:val="nil"/>
              </w:pBdr>
              <w:spacing w:before="37"/>
              <w:ind w:left="45"/>
              <w:rPr>
                <w:b/>
                <w:color w:val="000000"/>
                <w:sz w:val="18"/>
                <w:szCs w:val="18"/>
              </w:rPr>
            </w:pPr>
            <w:r>
              <w:rPr>
                <w:b/>
                <w:color w:val="000000"/>
                <w:sz w:val="18"/>
                <w:szCs w:val="18"/>
              </w:rPr>
              <w:t>Required Core Course</w:t>
            </w:r>
          </w:p>
        </w:tc>
        <w:tc>
          <w:tcPr>
            <w:tcW w:w="931" w:type="dxa"/>
            <w:vMerge w:val="restart"/>
          </w:tcPr>
          <w:p w14:paraId="25E623AC" w14:textId="77777777" w:rsidR="00670536" w:rsidRDefault="00670536" w:rsidP="00670536">
            <w:pPr>
              <w:pBdr>
                <w:top w:val="nil"/>
                <w:left w:val="nil"/>
                <w:bottom w:val="nil"/>
                <w:right w:val="nil"/>
                <w:between w:val="nil"/>
              </w:pBdr>
              <w:spacing w:before="37"/>
              <w:ind w:left="46"/>
              <w:rPr>
                <w:b/>
                <w:color w:val="000000"/>
                <w:sz w:val="18"/>
                <w:szCs w:val="18"/>
              </w:rPr>
            </w:pPr>
            <w:r>
              <w:rPr>
                <w:b/>
                <w:color w:val="000000"/>
                <w:sz w:val="18"/>
                <w:szCs w:val="18"/>
              </w:rPr>
              <w:t>Credits</w:t>
            </w:r>
          </w:p>
        </w:tc>
        <w:tc>
          <w:tcPr>
            <w:tcW w:w="2563" w:type="dxa"/>
            <w:gridSpan w:val="2"/>
            <w:tcBorders>
              <w:bottom w:val="nil"/>
            </w:tcBorders>
            <w:vAlign w:val="center"/>
          </w:tcPr>
          <w:p w14:paraId="08F336CF" w14:textId="77777777" w:rsidR="00670536" w:rsidRDefault="00670536" w:rsidP="00670536">
            <w:pPr>
              <w:pBdr>
                <w:top w:val="nil"/>
                <w:left w:val="nil"/>
                <w:bottom w:val="nil"/>
                <w:right w:val="nil"/>
                <w:between w:val="nil"/>
              </w:pBdr>
              <w:spacing w:before="37" w:line="188" w:lineRule="auto"/>
              <w:jc w:val="center"/>
              <w:rPr>
                <w:b/>
                <w:color w:val="000000"/>
                <w:sz w:val="18"/>
                <w:szCs w:val="18"/>
              </w:rPr>
            </w:pPr>
            <w:r>
              <w:rPr>
                <w:b/>
                <w:color w:val="000000"/>
                <w:sz w:val="18"/>
                <w:szCs w:val="18"/>
              </w:rPr>
              <w:t>Semesters Offered</w:t>
            </w:r>
          </w:p>
        </w:tc>
      </w:tr>
      <w:tr w:rsidR="00670536" w14:paraId="7536A389" w14:textId="77777777" w:rsidTr="00557916">
        <w:trPr>
          <w:trHeight w:val="35"/>
        </w:trPr>
        <w:tc>
          <w:tcPr>
            <w:tcW w:w="1237" w:type="dxa"/>
            <w:vMerge/>
          </w:tcPr>
          <w:p w14:paraId="00D9FAC3" w14:textId="77777777" w:rsidR="00670536" w:rsidRDefault="00670536" w:rsidP="00670536">
            <w:pPr>
              <w:pBdr>
                <w:top w:val="nil"/>
                <w:left w:val="nil"/>
                <w:bottom w:val="nil"/>
                <w:right w:val="nil"/>
                <w:between w:val="nil"/>
              </w:pBdr>
              <w:spacing w:line="276" w:lineRule="auto"/>
              <w:ind w:left="45"/>
              <w:rPr>
                <w:b/>
                <w:color w:val="000000"/>
                <w:sz w:val="18"/>
                <w:szCs w:val="18"/>
              </w:rPr>
            </w:pPr>
          </w:p>
        </w:tc>
        <w:tc>
          <w:tcPr>
            <w:tcW w:w="4583" w:type="dxa"/>
            <w:gridSpan w:val="2"/>
            <w:vMerge/>
          </w:tcPr>
          <w:p w14:paraId="4575C0A3" w14:textId="77777777" w:rsidR="00670536" w:rsidRDefault="00670536" w:rsidP="00670536">
            <w:pPr>
              <w:pBdr>
                <w:top w:val="nil"/>
                <w:left w:val="nil"/>
                <w:bottom w:val="nil"/>
                <w:right w:val="nil"/>
                <w:between w:val="nil"/>
              </w:pBdr>
              <w:spacing w:line="276" w:lineRule="auto"/>
              <w:ind w:left="45"/>
              <w:rPr>
                <w:b/>
                <w:color w:val="000000"/>
                <w:sz w:val="18"/>
                <w:szCs w:val="18"/>
              </w:rPr>
            </w:pPr>
          </w:p>
        </w:tc>
        <w:tc>
          <w:tcPr>
            <w:tcW w:w="931" w:type="dxa"/>
            <w:vMerge/>
          </w:tcPr>
          <w:p w14:paraId="516C1717" w14:textId="77777777" w:rsidR="00670536" w:rsidRDefault="00670536" w:rsidP="00670536">
            <w:pPr>
              <w:pBdr>
                <w:top w:val="nil"/>
                <w:left w:val="nil"/>
                <w:bottom w:val="nil"/>
                <w:right w:val="nil"/>
                <w:between w:val="nil"/>
              </w:pBdr>
              <w:spacing w:line="276" w:lineRule="auto"/>
              <w:ind w:left="46"/>
              <w:rPr>
                <w:b/>
                <w:color w:val="000000"/>
                <w:sz w:val="18"/>
                <w:szCs w:val="18"/>
              </w:rPr>
            </w:pPr>
          </w:p>
        </w:tc>
        <w:tc>
          <w:tcPr>
            <w:tcW w:w="1166" w:type="dxa"/>
            <w:tcBorders>
              <w:top w:val="nil"/>
            </w:tcBorders>
          </w:tcPr>
          <w:p w14:paraId="3ABEA58C" w14:textId="77777777" w:rsidR="00670536" w:rsidRDefault="00670536" w:rsidP="00670536">
            <w:pPr>
              <w:pBdr>
                <w:top w:val="nil"/>
                <w:left w:val="nil"/>
                <w:bottom w:val="nil"/>
                <w:right w:val="nil"/>
                <w:between w:val="nil"/>
              </w:pBdr>
              <w:spacing w:before="59"/>
              <w:ind w:left="30"/>
              <w:jc w:val="center"/>
              <w:rPr>
                <w:b/>
                <w:color w:val="000000"/>
                <w:sz w:val="18"/>
                <w:szCs w:val="18"/>
              </w:rPr>
            </w:pPr>
            <w:r>
              <w:rPr>
                <w:b/>
                <w:color w:val="000000"/>
                <w:sz w:val="18"/>
                <w:szCs w:val="18"/>
              </w:rPr>
              <w:t>Residential</w:t>
            </w:r>
          </w:p>
        </w:tc>
        <w:tc>
          <w:tcPr>
            <w:tcW w:w="770" w:type="dxa"/>
            <w:tcBorders>
              <w:top w:val="nil"/>
            </w:tcBorders>
          </w:tcPr>
          <w:p w14:paraId="3EE1BDAE" w14:textId="77777777" w:rsidR="00670536" w:rsidRDefault="00670536" w:rsidP="00670536">
            <w:pPr>
              <w:pBdr>
                <w:top w:val="nil"/>
                <w:left w:val="nil"/>
                <w:bottom w:val="nil"/>
                <w:right w:val="nil"/>
                <w:between w:val="nil"/>
              </w:pBdr>
              <w:spacing w:before="59"/>
              <w:ind w:left="31" w:right="5"/>
              <w:jc w:val="center"/>
              <w:rPr>
                <w:b/>
                <w:color w:val="000000"/>
                <w:sz w:val="18"/>
                <w:szCs w:val="18"/>
              </w:rPr>
            </w:pPr>
            <w:r>
              <w:rPr>
                <w:b/>
                <w:color w:val="000000"/>
                <w:sz w:val="18"/>
                <w:szCs w:val="18"/>
              </w:rPr>
              <w:t>Online</w:t>
            </w:r>
          </w:p>
        </w:tc>
      </w:tr>
      <w:tr w:rsidR="00670536" w14:paraId="351E91DE" w14:textId="77777777" w:rsidTr="00DC4E07">
        <w:trPr>
          <w:trHeight w:val="487"/>
        </w:trPr>
        <w:tc>
          <w:tcPr>
            <w:tcW w:w="1237" w:type="dxa"/>
          </w:tcPr>
          <w:p w14:paraId="56A37322" w14:textId="07C57F48" w:rsidR="00670536" w:rsidRDefault="00670536" w:rsidP="00670536">
            <w:pPr>
              <w:pBdr>
                <w:top w:val="nil"/>
                <w:left w:val="nil"/>
                <w:bottom w:val="nil"/>
                <w:right w:val="nil"/>
                <w:between w:val="nil"/>
              </w:pBdr>
              <w:spacing w:line="220" w:lineRule="auto"/>
              <w:ind w:left="45"/>
              <w:rPr>
                <w:color w:val="000000"/>
                <w:sz w:val="20"/>
                <w:szCs w:val="20"/>
              </w:rPr>
            </w:pPr>
            <w:r>
              <w:rPr>
                <w:color w:val="000000"/>
                <w:sz w:val="20"/>
                <w:szCs w:val="20"/>
              </w:rPr>
              <w:t>PUBH 6002</w:t>
            </w:r>
          </w:p>
        </w:tc>
        <w:tc>
          <w:tcPr>
            <w:tcW w:w="4583" w:type="dxa"/>
            <w:gridSpan w:val="2"/>
          </w:tcPr>
          <w:p w14:paraId="5784C4BA" w14:textId="77777777" w:rsidR="00670536" w:rsidRDefault="00670536" w:rsidP="00670536">
            <w:pPr>
              <w:pBdr>
                <w:top w:val="nil"/>
                <w:left w:val="nil"/>
                <w:bottom w:val="nil"/>
                <w:right w:val="nil"/>
                <w:between w:val="nil"/>
              </w:pBdr>
              <w:ind w:left="43"/>
              <w:rPr>
                <w:color w:val="000000"/>
                <w:sz w:val="20"/>
                <w:szCs w:val="20"/>
              </w:rPr>
            </w:pPr>
            <w:r>
              <w:rPr>
                <w:color w:val="000000"/>
                <w:sz w:val="20"/>
                <w:szCs w:val="20"/>
              </w:rPr>
              <w:t>Biostatistical Applications for Public Health</w:t>
            </w:r>
          </w:p>
        </w:tc>
        <w:tc>
          <w:tcPr>
            <w:tcW w:w="931" w:type="dxa"/>
          </w:tcPr>
          <w:p w14:paraId="00ADD483" w14:textId="77777777" w:rsidR="00670536" w:rsidRDefault="00670536" w:rsidP="00670536">
            <w:pPr>
              <w:pBdr>
                <w:top w:val="nil"/>
                <w:left w:val="nil"/>
                <w:bottom w:val="nil"/>
                <w:right w:val="nil"/>
                <w:between w:val="nil"/>
              </w:pBdr>
              <w:ind w:left="46"/>
              <w:jc w:val="center"/>
              <w:rPr>
                <w:color w:val="000000"/>
                <w:sz w:val="20"/>
                <w:szCs w:val="20"/>
              </w:rPr>
            </w:pPr>
            <w:r>
              <w:rPr>
                <w:color w:val="000000"/>
                <w:sz w:val="20"/>
                <w:szCs w:val="20"/>
              </w:rPr>
              <w:t>3</w:t>
            </w:r>
          </w:p>
        </w:tc>
        <w:tc>
          <w:tcPr>
            <w:tcW w:w="1166" w:type="dxa"/>
          </w:tcPr>
          <w:p w14:paraId="4D93C587" w14:textId="77777777" w:rsidR="00670536" w:rsidRDefault="00670536" w:rsidP="00670536">
            <w:pPr>
              <w:pBdr>
                <w:top w:val="nil"/>
                <w:left w:val="nil"/>
                <w:bottom w:val="nil"/>
                <w:right w:val="nil"/>
                <w:between w:val="nil"/>
              </w:pBdr>
              <w:ind w:left="30"/>
              <w:jc w:val="center"/>
              <w:rPr>
                <w:color w:val="000000"/>
                <w:sz w:val="20"/>
                <w:szCs w:val="20"/>
              </w:rPr>
            </w:pPr>
            <w:r>
              <w:rPr>
                <w:color w:val="000000"/>
                <w:sz w:val="20"/>
                <w:szCs w:val="20"/>
              </w:rPr>
              <w:t>Fall, Sp, Sum</w:t>
            </w:r>
          </w:p>
        </w:tc>
        <w:tc>
          <w:tcPr>
            <w:tcW w:w="770" w:type="dxa"/>
          </w:tcPr>
          <w:p w14:paraId="5CEAC1ED" w14:textId="77777777" w:rsidR="00670536" w:rsidRDefault="00670536" w:rsidP="00670536">
            <w:pPr>
              <w:pBdr>
                <w:top w:val="nil"/>
                <w:left w:val="nil"/>
                <w:bottom w:val="nil"/>
                <w:right w:val="nil"/>
                <w:between w:val="nil"/>
              </w:pBdr>
              <w:ind w:left="30"/>
              <w:jc w:val="center"/>
              <w:rPr>
                <w:color w:val="000000"/>
                <w:sz w:val="20"/>
                <w:szCs w:val="20"/>
              </w:rPr>
            </w:pPr>
            <w:r>
              <w:rPr>
                <w:color w:val="000000"/>
                <w:sz w:val="20"/>
                <w:szCs w:val="20"/>
              </w:rPr>
              <w:t>All</w:t>
            </w:r>
          </w:p>
        </w:tc>
      </w:tr>
      <w:tr w:rsidR="00670536" w14:paraId="4BDE19A2" w14:textId="77777777" w:rsidTr="00D803F1">
        <w:trPr>
          <w:trHeight w:val="487"/>
        </w:trPr>
        <w:tc>
          <w:tcPr>
            <w:tcW w:w="1237" w:type="dxa"/>
          </w:tcPr>
          <w:p w14:paraId="30B3D2CC" w14:textId="3EB0AC65" w:rsidR="00670536" w:rsidRDefault="00670536" w:rsidP="00670536">
            <w:pPr>
              <w:pBdr>
                <w:top w:val="nil"/>
                <w:left w:val="nil"/>
                <w:bottom w:val="nil"/>
                <w:right w:val="nil"/>
                <w:between w:val="nil"/>
              </w:pBdr>
              <w:spacing w:line="220" w:lineRule="auto"/>
              <w:ind w:left="45"/>
              <w:rPr>
                <w:color w:val="000000"/>
                <w:sz w:val="20"/>
                <w:szCs w:val="20"/>
              </w:rPr>
            </w:pPr>
            <w:r>
              <w:rPr>
                <w:color w:val="000000"/>
                <w:sz w:val="20"/>
                <w:szCs w:val="20"/>
              </w:rPr>
              <w:t>PUBH 6003</w:t>
            </w:r>
          </w:p>
        </w:tc>
        <w:tc>
          <w:tcPr>
            <w:tcW w:w="4583" w:type="dxa"/>
            <w:gridSpan w:val="2"/>
          </w:tcPr>
          <w:p w14:paraId="7DAAB977" w14:textId="77777777" w:rsidR="00670536" w:rsidRDefault="00670536" w:rsidP="00670536">
            <w:pPr>
              <w:pBdr>
                <w:top w:val="nil"/>
                <w:left w:val="nil"/>
                <w:bottom w:val="nil"/>
                <w:right w:val="nil"/>
                <w:between w:val="nil"/>
              </w:pBdr>
              <w:ind w:left="43"/>
              <w:rPr>
                <w:color w:val="000000"/>
                <w:sz w:val="20"/>
                <w:szCs w:val="20"/>
              </w:rPr>
            </w:pPr>
            <w:r>
              <w:rPr>
                <w:color w:val="000000"/>
                <w:sz w:val="20"/>
                <w:szCs w:val="20"/>
              </w:rPr>
              <w:t>Principles and Practice of Epidemiology</w:t>
            </w:r>
          </w:p>
        </w:tc>
        <w:tc>
          <w:tcPr>
            <w:tcW w:w="931" w:type="dxa"/>
          </w:tcPr>
          <w:p w14:paraId="476C409A" w14:textId="77777777" w:rsidR="00670536" w:rsidRDefault="00670536" w:rsidP="00670536">
            <w:pPr>
              <w:pBdr>
                <w:top w:val="nil"/>
                <w:left w:val="nil"/>
                <w:bottom w:val="nil"/>
                <w:right w:val="nil"/>
                <w:between w:val="nil"/>
              </w:pBdr>
              <w:ind w:left="46"/>
              <w:jc w:val="center"/>
              <w:rPr>
                <w:color w:val="000000"/>
                <w:sz w:val="20"/>
                <w:szCs w:val="20"/>
              </w:rPr>
            </w:pPr>
            <w:r>
              <w:rPr>
                <w:color w:val="000000"/>
                <w:sz w:val="20"/>
                <w:szCs w:val="20"/>
              </w:rPr>
              <w:t>3</w:t>
            </w:r>
          </w:p>
        </w:tc>
        <w:tc>
          <w:tcPr>
            <w:tcW w:w="1166" w:type="dxa"/>
          </w:tcPr>
          <w:p w14:paraId="0D959352" w14:textId="77777777" w:rsidR="00670536" w:rsidRDefault="00670536" w:rsidP="00670536">
            <w:pPr>
              <w:pBdr>
                <w:top w:val="nil"/>
                <w:left w:val="nil"/>
                <w:bottom w:val="nil"/>
                <w:right w:val="nil"/>
                <w:between w:val="nil"/>
              </w:pBdr>
              <w:ind w:left="30"/>
              <w:jc w:val="center"/>
              <w:rPr>
                <w:color w:val="000000"/>
                <w:sz w:val="20"/>
                <w:szCs w:val="20"/>
              </w:rPr>
            </w:pPr>
            <w:r>
              <w:rPr>
                <w:color w:val="000000"/>
                <w:sz w:val="20"/>
                <w:szCs w:val="20"/>
              </w:rPr>
              <w:t>Fall, Sp, Sum</w:t>
            </w:r>
          </w:p>
        </w:tc>
        <w:tc>
          <w:tcPr>
            <w:tcW w:w="770" w:type="dxa"/>
          </w:tcPr>
          <w:p w14:paraId="70035B9A" w14:textId="77777777" w:rsidR="00670536" w:rsidRDefault="00670536" w:rsidP="00670536">
            <w:pPr>
              <w:pBdr>
                <w:top w:val="nil"/>
                <w:left w:val="nil"/>
                <w:bottom w:val="nil"/>
                <w:right w:val="nil"/>
                <w:between w:val="nil"/>
              </w:pBdr>
              <w:ind w:left="30"/>
              <w:jc w:val="center"/>
              <w:rPr>
                <w:color w:val="000000"/>
                <w:sz w:val="20"/>
                <w:szCs w:val="20"/>
              </w:rPr>
            </w:pPr>
            <w:r>
              <w:rPr>
                <w:color w:val="000000"/>
                <w:sz w:val="20"/>
                <w:szCs w:val="20"/>
              </w:rPr>
              <w:t>All</w:t>
            </w:r>
          </w:p>
        </w:tc>
      </w:tr>
      <w:tr w:rsidR="00670536" w14:paraId="2084BEBB" w14:textId="77777777" w:rsidTr="006E2EC8">
        <w:trPr>
          <w:trHeight w:val="487"/>
        </w:trPr>
        <w:tc>
          <w:tcPr>
            <w:tcW w:w="1237" w:type="dxa"/>
          </w:tcPr>
          <w:p w14:paraId="48499AFB" w14:textId="1AD28439" w:rsidR="00670536" w:rsidRDefault="00670536" w:rsidP="00670536">
            <w:pPr>
              <w:pBdr>
                <w:top w:val="nil"/>
                <w:left w:val="nil"/>
                <w:bottom w:val="nil"/>
                <w:right w:val="nil"/>
                <w:between w:val="nil"/>
              </w:pBdr>
              <w:spacing w:line="220" w:lineRule="auto"/>
              <w:ind w:left="45"/>
              <w:rPr>
                <w:color w:val="000000"/>
                <w:sz w:val="20"/>
                <w:szCs w:val="20"/>
              </w:rPr>
            </w:pPr>
            <w:r>
              <w:rPr>
                <w:color w:val="000000"/>
                <w:sz w:val="20"/>
                <w:szCs w:val="20"/>
              </w:rPr>
              <w:t>PUBH 6007</w:t>
            </w:r>
          </w:p>
        </w:tc>
        <w:tc>
          <w:tcPr>
            <w:tcW w:w="4583" w:type="dxa"/>
            <w:gridSpan w:val="2"/>
          </w:tcPr>
          <w:p w14:paraId="4ACB62BA" w14:textId="77777777" w:rsidR="00670536" w:rsidRDefault="00670536" w:rsidP="00670536">
            <w:pPr>
              <w:pBdr>
                <w:top w:val="nil"/>
                <w:left w:val="nil"/>
                <w:bottom w:val="nil"/>
                <w:right w:val="nil"/>
                <w:between w:val="nil"/>
              </w:pBdr>
              <w:ind w:left="43"/>
              <w:rPr>
                <w:color w:val="000000"/>
                <w:sz w:val="20"/>
                <w:szCs w:val="20"/>
              </w:rPr>
            </w:pPr>
            <w:r>
              <w:rPr>
                <w:color w:val="000000"/>
                <w:sz w:val="20"/>
                <w:szCs w:val="20"/>
              </w:rPr>
              <w:t>Social and Behavioral Approaches to Public Health</w:t>
            </w:r>
          </w:p>
        </w:tc>
        <w:tc>
          <w:tcPr>
            <w:tcW w:w="931" w:type="dxa"/>
          </w:tcPr>
          <w:p w14:paraId="0672B1C6" w14:textId="77777777" w:rsidR="00670536" w:rsidRDefault="00670536" w:rsidP="00670536">
            <w:pPr>
              <w:pBdr>
                <w:top w:val="nil"/>
                <w:left w:val="nil"/>
                <w:bottom w:val="nil"/>
                <w:right w:val="nil"/>
                <w:between w:val="nil"/>
              </w:pBdr>
              <w:ind w:left="46"/>
              <w:jc w:val="center"/>
              <w:rPr>
                <w:color w:val="000000"/>
                <w:sz w:val="20"/>
                <w:szCs w:val="20"/>
              </w:rPr>
            </w:pPr>
            <w:r>
              <w:rPr>
                <w:color w:val="000000"/>
                <w:sz w:val="20"/>
                <w:szCs w:val="20"/>
              </w:rPr>
              <w:t>2</w:t>
            </w:r>
          </w:p>
        </w:tc>
        <w:tc>
          <w:tcPr>
            <w:tcW w:w="1166" w:type="dxa"/>
          </w:tcPr>
          <w:p w14:paraId="0EA2AB7A" w14:textId="77777777" w:rsidR="00670536" w:rsidRDefault="00670536" w:rsidP="00670536">
            <w:pPr>
              <w:pBdr>
                <w:top w:val="nil"/>
                <w:left w:val="nil"/>
                <w:bottom w:val="nil"/>
                <w:right w:val="nil"/>
                <w:between w:val="nil"/>
              </w:pBdr>
              <w:ind w:left="30"/>
              <w:jc w:val="center"/>
              <w:rPr>
                <w:color w:val="000000"/>
                <w:sz w:val="20"/>
                <w:szCs w:val="20"/>
              </w:rPr>
            </w:pPr>
            <w:r>
              <w:rPr>
                <w:color w:val="000000"/>
                <w:sz w:val="20"/>
                <w:szCs w:val="20"/>
              </w:rPr>
              <w:t>Fall, Sp, Sum</w:t>
            </w:r>
          </w:p>
        </w:tc>
        <w:tc>
          <w:tcPr>
            <w:tcW w:w="770" w:type="dxa"/>
          </w:tcPr>
          <w:p w14:paraId="37A06D10" w14:textId="77777777" w:rsidR="00670536" w:rsidRDefault="00670536" w:rsidP="00670536">
            <w:pPr>
              <w:pBdr>
                <w:top w:val="nil"/>
                <w:left w:val="nil"/>
                <w:bottom w:val="nil"/>
                <w:right w:val="nil"/>
                <w:between w:val="nil"/>
              </w:pBdr>
              <w:ind w:left="30"/>
              <w:jc w:val="center"/>
              <w:rPr>
                <w:color w:val="000000"/>
                <w:sz w:val="20"/>
                <w:szCs w:val="20"/>
              </w:rPr>
            </w:pPr>
            <w:r>
              <w:rPr>
                <w:color w:val="000000"/>
                <w:sz w:val="20"/>
                <w:szCs w:val="20"/>
              </w:rPr>
              <w:t>All</w:t>
            </w:r>
          </w:p>
        </w:tc>
      </w:tr>
      <w:tr w:rsidR="00670536" w14:paraId="36C4BDA2" w14:textId="77777777" w:rsidTr="00883AF0">
        <w:trPr>
          <w:trHeight w:val="485"/>
        </w:trPr>
        <w:tc>
          <w:tcPr>
            <w:tcW w:w="1237" w:type="dxa"/>
          </w:tcPr>
          <w:p w14:paraId="0DDD4846" w14:textId="192736E8" w:rsidR="00670536" w:rsidRDefault="00670536" w:rsidP="00670536">
            <w:pPr>
              <w:pBdr>
                <w:top w:val="nil"/>
                <w:left w:val="nil"/>
                <w:bottom w:val="nil"/>
                <w:right w:val="nil"/>
                <w:between w:val="nil"/>
              </w:pBdr>
              <w:spacing w:line="220" w:lineRule="auto"/>
              <w:ind w:left="45"/>
              <w:rPr>
                <w:color w:val="000000"/>
                <w:sz w:val="20"/>
                <w:szCs w:val="20"/>
              </w:rPr>
            </w:pPr>
            <w:r>
              <w:rPr>
                <w:color w:val="000000"/>
                <w:sz w:val="20"/>
                <w:szCs w:val="20"/>
              </w:rPr>
              <w:t>PUBH 6009</w:t>
            </w:r>
          </w:p>
        </w:tc>
        <w:tc>
          <w:tcPr>
            <w:tcW w:w="4583" w:type="dxa"/>
            <w:gridSpan w:val="2"/>
          </w:tcPr>
          <w:p w14:paraId="7D2A51B5" w14:textId="77777777" w:rsidR="00670536" w:rsidRDefault="00670536" w:rsidP="00670536">
            <w:pPr>
              <w:pBdr>
                <w:top w:val="nil"/>
                <w:left w:val="nil"/>
                <w:bottom w:val="nil"/>
                <w:right w:val="nil"/>
                <w:between w:val="nil"/>
              </w:pBdr>
              <w:ind w:left="43"/>
              <w:rPr>
                <w:color w:val="000000"/>
                <w:sz w:val="20"/>
                <w:szCs w:val="20"/>
              </w:rPr>
            </w:pPr>
            <w:r>
              <w:rPr>
                <w:color w:val="000000"/>
                <w:sz w:val="20"/>
                <w:szCs w:val="20"/>
              </w:rPr>
              <w:t>Fundamentals of Program Evaluation (Prerequisite: 6007)</w:t>
            </w:r>
          </w:p>
        </w:tc>
        <w:tc>
          <w:tcPr>
            <w:tcW w:w="931" w:type="dxa"/>
          </w:tcPr>
          <w:p w14:paraId="6267EDAD" w14:textId="77777777" w:rsidR="00670536" w:rsidRDefault="00670536" w:rsidP="00670536">
            <w:pPr>
              <w:pBdr>
                <w:top w:val="nil"/>
                <w:left w:val="nil"/>
                <w:bottom w:val="nil"/>
                <w:right w:val="nil"/>
                <w:between w:val="nil"/>
              </w:pBdr>
              <w:ind w:left="46"/>
              <w:jc w:val="center"/>
              <w:rPr>
                <w:color w:val="000000"/>
                <w:sz w:val="20"/>
                <w:szCs w:val="20"/>
              </w:rPr>
            </w:pPr>
            <w:r>
              <w:rPr>
                <w:color w:val="000000"/>
                <w:sz w:val="20"/>
                <w:szCs w:val="20"/>
              </w:rPr>
              <w:t>2</w:t>
            </w:r>
          </w:p>
        </w:tc>
        <w:tc>
          <w:tcPr>
            <w:tcW w:w="1166" w:type="dxa"/>
          </w:tcPr>
          <w:p w14:paraId="0AE84C77" w14:textId="77777777" w:rsidR="00670536" w:rsidRDefault="00670536" w:rsidP="00670536">
            <w:pPr>
              <w:pBdr>
                <w:top w:val="nil"/>
                <w:left w:val="nil"/>
                <w:bottom w:val="nil"/>
                <w:right w:val="nil"/>
                <w:between w:val="nil"/>
              </w:pBdr>
              <w:ind w:left="30"/>
              <w:jc w:val="center"/>
              <w:rPr>
                <w:color w:val="000000"/>
                <w:sz w:val="20"/>
                <w:szCs w:val="20"/>
              </w:rPr>
            </w:pPr>
            <w:r>
              <w:rPr>
                <w:color w:val="000000"/>
                <w:sz w:val="20"/>
                <w:szCs w:val="20"/>
              </w:rPr>
              <w:t>Fall, Sp, Sum</w:t>
            </w:r>
          </w:p>
        </w:tc>
        <w:tc>
          <w:tcPr>
            <w:tcW w:w="770" w:type="dxa"/>
          </w:tcPr>
          <w:p w14:paraId="4333D6D0" w14:textId="77777777" w:rsidR="00670536" w:rsidRDefault="00670536" w:rsidP="00670536">
            <w:pPr>
              <w:pBdr>
                <w:top w:val="nil"/>
                <w:left w:val="nil"/>
                <w:bottom w:val="nil"/>
                <w:right w:val="nil"/>
                <w:between w:val="nil"/>
              </w:pBdr>
              <w:ind w:left="30"/>
              <w:jc w:val="center"/>
              <w:rPr>
                <w:color w:val="000000"/>
                <w:sz w:val="20"/>
                <w:szCs w:val="20"/>
              </w:rPr>
            </w:pPr>
            <w:r>
              <w:rPr>
                <w:color w:val="000000"/>
                <w:sz w:val="20"/>
                <w:szCs w:val="20"/>
              </w:rPr>
              <w:t>All</w:t>
            </w:r>
          </w:p>
        </w:tc>
      </w:tr>
      <w:tr w:rsidR="00670536" w14:paraId="5CE81533" w14:textId="77777777" w:rsidTr="009E4B94">
        <w:trPr>
          <w:trHeight w:val="487"/>
        </w:trPr>
        <w:tc>
          <w:tcPr>
            <w:tcW w:w="1237" w:type="dxa"/>
          </w:tcPr>
          <w:p w14:paraId="16F47729" w14:textId="10721E9A" w:rsidR="00670536" w:rsidRDefault="00670536" w:rsidP="00670536">
            <w:pPr>
              <w:pBdr>
                <w:top w:val="nil"/>
                <w:left w:val="nil"/>
                <w:bottom w:val="nil"/>
                <w:right w:val="nil"/>
                <w:between w:val="nil"/>
              </w:pBdr>
              <w:spacing w:line="220" w:lineRule="auto"/>
              <w:ind w:left="45"/>
              <w:rPr>
                <w:color w:val="000000"/>
                <w:sz w:val="20"/>
                <w:szCs w:val="20"/>
              </w:rPr>
            </w:pPr>
            <w:r>
              <w:rPr>
                <w:color w:val="000000"/>
                <w:sz w:val="20"/>
                <w:szCs w:val="20"/>
              </w:rPr>
              <w:t>PUBH 6011</w:t>
            </w:r>
          </w:p>
        </w:tc>
        <w:tc>
          <w:tcPr>
            <w:tcW w:w="4583" w:type="dxa"/>
            <w:gridSpan w:val="2"/>
          </w:tcPr>
          <w:p w14:paraId="3B8C135F" w14:textId="77777777" w:rsidR="00670536" w:rsidRDefault="00670536" w:rsidP="00670536">
            <w:pPr>
              <w:pBdr>
                <w:top w:val="nil"/>
                <w:left w:val="nil"/>
                <w:bottom w:val="nil"/>
                <w:right w:val="nil"/>
                <w:between w:val="nil"/>
              </w:pBdr>
              <w:ind w:left="43"/>
              <w:rPr>
                <w:color w:val="000000"/>
                <w:sz w:val="20"/>
                <w:szCs w:val="20"/>
              </w:rPr>
            </w:pPr>
            <w:r>
              <w:rPr>
                <w:color w:val="000000"/>
                <w:sz w:val="20"/>
                <w:szCs w:val="20"/>
              </w:rPr>
              <w:t>Environmental and Biological Foundations of Public Health</w:t>
            </w:r>
          </w:p>
        </w:tc>
        <w:tc>
          <w:tcPr>
            <w:tcW w:w="931" w:type="dxa"/>
          </w:tcPr>
          <w:p w14:paraId="4FFDE577" w14:textId="77777777" w:rsidR="00670536" w:rsidRDefault="00670536" w:rsidP="00670536">
            <w:pPr>
              <w:pBdr>
                <w:top w:val="nil"/>
                <w:left w:val="nil"/>
                <w:bottom w:val="nil"/>
                <w:right w:val="nil"/>
                <w:between w:val="nil"/>
              </w:pBdr>
              <w:ind w:left="46"/>
              <w:jc w:val="center"/>
              <w:rPr>
                <w:color w:val="000000"/>
                <w:sz w:val="20"/>
                <w:szCs w:val="20"/>
              </w:rPr>
            </w:pPr>
            <w:r>
              <w:rPr>
                <w:color w:val="000000"/>
                <w:sz w:val="20"/>
                <w:szCs w:val="20"/>
              </w:rPr>
              <w:t>3</w:t>
            </w:r>
          </w:p>
        </w:tc>
        <w:tc>
          <w:tcPr>
            <w:tcW w:w="1166" w:type="dxa"/>
          </w:tcPr>
          <w:p w14:paraId="1CDB5842" w14:textId="77777777" w:rsidR="00670536" w:rsidRDefault="00670536" w:rsidP="00670536">
            <w:pPr>
              <w:pBdr>
                <w:top w:val="nil"/>
                <w:left w:val="nil"/>
                <w:bottom w:val="nil"/>
                <w:right w:val="nil"/>
                <w:between w:val="nil"/>
              </w:pBdr>
              <w:ind w:left="30"/>
              <w:jc w:val="center"/>
              <w:rPr>
                <w:color w:val="000000"/>
                <w:sz w:val="20"/>
                <w:szCs w:val="20"/>
              </w:rPr>
            </w:pPr>
            <w:r>
              <w:rPr>
                <w:color w:val="000000"/>
                <w:sz w:val="20"/>
                <w:szCs w:val="20"/>
              </w:rPr>
              <w:t>Fall, Sp, Sum</w:t>
            </w:r>
          </w:p>
        </w:tc>
        <w:tc>
          <w:tcPr>
            <w:tcW w:w="770" w:type="dxa"/>
          </w:tcPr>
          <w:p w14:paraId="10991C87" w14:textId="77777777" w:rsidR="00670536" w:rsidRDefault="00670536" w:rsidP="00670536">
            <w:pPr>
              <w:pBdr>
                <w:top w:val="nil"/>
                <w:left w:val="nil"/>
                <w:bottom w:val="nil"/>
                <w:right w:val="nil"/>
                <w:between w:val="nil"/>
              </w:pBdr>
              <w:ind w:left="30"/>
              <w:jc w:val="center"/>
              <w:rPr>
                <w:color w:val="000000"/>
                <w:sz w:val="20"/>
                <w:szCs w:val="20"/>
              </w:rPr>
            </w:pPr>
            <w:r>
              <w:rPr>
                <w:color w:val="000000"/>
                <w:sz w:val="20"/>
                <w:szCs w:val="20"/>
              </w:rPr>
              <w:t>All</w:t>
            </w:r>
          </w:p>
        </w:tc>
      </w:tr>
      <w:tr w:rsidR="00670536" w14:paraId="00E4A113" w14:textId="77777777" w:rsidTr="00E21101">
        <w:trPr>
          <w:trHeight w:val="487"/>
        </w:trPr>
        <w:tc>
          <w:tcPr>
            <w:tcW w:w="1237" w:type="dxa"/>
          </w:tcPr>
          <w:p w14:paraId="2DFB70FD" w14:textId="050CB5E4" w:rsidR="00670536" w:rsidRDefault="00670536" w:rsidP="00670536">
            <w:pPr>
              <w:pBdr>
                <w:top w:val="nil"/>
                <w:left w:val="nil"/>
                <w:bottom w:val="nil"/>
                <w:right w:val="nil"/>
                <w:between w:val="nil"/>
              </w:pBdr>
              <w:spacing w:line="220" w:lineRule="auto"/>
              <w:ind w:left="45"/>
              <w:rPr>
                <w:color w:val="000000"/>
                <w:sz w:val="20"/>
                <w:szCs w:val="20"/>
              </w:rPr>
            </w:pPr>
            <w:r>
              <w:rPr>
                <w:color w:val="000000"/>
                <w:sz w:val="20"/>
                <w:szCs w:val="20"/>
              </w:rPr>
              <w:t>PUBH 6012</w:t>
            </w:r>
          </w:p>
        </w:tc>
        <w:tc>
          <w:tcPr>
            <w:tcW w:w="4583" w:type="dxa"/>
            <w:gridSpan w:val="2"/>
          </w:tcPr>
          <w:p w14:paraId="222A5D6C" w14:textId="77777777" w:rsidR="00670536" w:rsidRDefault="00670536" w:rsidP="00670536">
            <w:pPr>
              <w:pBdr>
                <w:top w:val="nil"/>
                <w:left w:val="nil"/>
                <w:bottom w:val="nil"/>
                <w:right w:val="nil"/>
                <w:between w:val="nil"/>
              </w:pBdr>
              <w:ind w:left="43"/>
              <w:rPr>
                <w:color w:val="000000"/>
                <w:sz w:val="20"/>
                <w:szCs w:val="20"/>
              </w:rPr>
            </w:pPr>
            <w:r>
              <w:rPr>
                <w:color w:val="000000"/>
                <w:sz w:val="20"/>
                <w:szCs w:val="20"/>
              </w:rPr>
              <w:t>Fundamentals of Health Policy: Public Health and Healthcare</w:t>
            </w:r>
          </w:p>
        </w:tc>
        <w:tc>
          <w:tcPr>
            <w:tcW w:w="931" w:type="dxa"/>
          </w:tcPr>
          <w:p w14:paraId="3EE6EB35" w14:textId="77777777" w:rsidR="00670536" w:rsidRDefault="00670536" w:rsidP="00670536">
            <w:pPr>
              <w:pBdr>
                <w:top w:val="nil"/>
                <w:left w:val="nil"/>
                <w:bottom w:val="nil"/>
                <w:right w:val="nil"/>
                <w:between w:val="nil"/>
              </w:pBdr>
              <w:ind w:left="46"/>
              <w:jc w:val="center"/>
              <w:rPr>
                <w:color w:val="000000"/>
                <w:sz w:val="20"/>
                <w:szCs w:val="20"/>
              </w:rPr>
            </w:pPr>
            <w:r>
              <w:rPr>
                <w:color w:val="000000"/>
                <w:sz w:val="20"/>
                <w:szCs w:val="20"/>
              </w:rPr>
              <w:t>2</w:t>
            </w:r>
          </w:p>
        </w:tc>
        <w:tc>
          <w:tcPr>
            <w:tcW w:w="1166" w:type="dxa"/>
          </w:tcPr>
          <w:p w14:paraId="3A545A7D" w14:textId="77777777" w:rsidR="00670536" w:rsidRDefault="00670536" w:rsidP="00670536">
            <w:pPr>
              <w:pBdr>
                <w:top w:val="nil"/>
                <w:left w:val="nil"/>
                <w:bottom w:val="nil"/>
                <w:right w:val="nil"/>
                <w:between w:val="nil"/>
              </w:pBdr>
              <w:ind w:left="30"/>
              <w:jc w:val="center"/>
              <w:rPr>
                <w:color w:val="000000"/>
                <w:sz w:val="20"/>
                <w:szCs w:val="20"/>
              </w:rPr>
            </w:pPr>
            <w:r>
              <w:rPr>
                <w:color w:val="000000"/>
                <w:sz w:val="20"/>
                <w:szCs w:val="20"/>
              </w:rPr>
              <w:t>Fall, Sp, Sum</w:t>
            </w:r>
          </w:p>
        </w:tc>
        <w:tc>
          <w:tcPr>
            <w:tcW w:w="770" w:type="dxa"/>
          </w:tcPr>
          <w:p w14:paraId="5C9CA7F7" w14:textId="77777777" w:rsidR="00670536" w:rsidRDefault="00670536" w:rsidP="00670536">
            <w:pPr>
              <w:pBdr>
                <w:top w:val="nil"/>
                <w:left w:val="nil"/>
                <w:bottom w:val="nil"/>
                <w:right w:val="nil"/>
                <w:between w:val="nil"/>
              </w:pBdr>
              <w:ind w:left="30"/>
              <w:jc w:val="center"/>
              <w:rPr>
                <w:color w:val="000000"/>
                <w:sz w:val="20"/>
                <w:szCs w:val="20"/>
              </w:rPr>
            </w:pPr>
            <w:r>
              <w:rPr>
                <w:color w:val="000000"/>
                <w:sz w:val="20"/>
                <w:szCs w:val="20"/>
              </w:rPr>
              <w:t>All</w:t>
            </w:r>
          </w:p>
        </w:tc>
      </w:tr>
      <w:tr w:rsidR="00670536" w14:paraId="79554C54" w14:textId="77777777" w:rsidTr="00265244">
        <w:trPr>
          <w:trHeight w:val="487"/>
        </w:trPr>
        <w:tc>
          <w:tcPr>
            <w:tcW w:w="1237" w:type="dxa"/>
          </w:tcPr>
          <w:p w14:paraId="4D06C793" w14:textId="53AAAB4B" w:rsidR="00670536" w:rsidRDefault="00670536" w:rsidP="00670536">
            <w:pPr>
              <w:pBdr>
                <w:top w:val="nil"/>
                <w:left w:val="nil"/>
                <w:bottom w:val="nil"/>
                <w:right w:val="nil"/>
                <w:between w:val="nil"/>
              </w:pBdr>
              <w:spacing w:line="220" w:lineRule="auto"/>
              <w:ind w:left="45"/>
              <w:rPr>
                <w:color w:val="000000"/>
                <w:sz w:val="20"/>
                <w:szCs w:val="20"/>
              </w:rPr>
            </w:pPr>
            <w:r>
              <w:rPr>
                <w:color w:val="000000"/>
                <w:sz w:val="20"/>
                <w:szCs w:val="20"/>
              </w:rPr>
              <w:t>PUBH 6021</w:t>
            </w:r>
          </w:p>
        </w:tc>
        <w:tc>
          <w:tcPr>
            <w:tcW w:w="4583" w:type="dxa"/>
            <w:gridSpan w:val="2"/>
          </w:tcPr>
          <w:p w14:paraId="1823299F" w14:textId="77777777" w:rsidR="00670536" w:rsidRDefault="00670536" w:rsidP="00670536">
            <w:pPr>
              <w:pBdr>
                <w:top w:val="nil"/>
                <w:left w:val="nil"/>
                <w:bottom w:val="nil"/>
                <w:right w:val="nil"/>
                <w:between w:val="nil"/>
              </w:pBdr>
              <w:ind w:left="43"/>
              <w:rPr>
                <w:color w:val="000000"/>
                <w:sz w:val="20"/>
                <w:szCs w:val="20"/>
              </w:rPr>
            </w:pPr>
            <w:r>
              <w:rPr>
                <w:color w:val="000000"/>
                <w:sz w:val="20"/>
                <w:szCs w:val="20"/>
              </w:rPr>
              <w:t>Essentials of Public Health Practice and Leadership I: Leading Self and Teams in Public Health</w:t>
            </w:r>
          </w:p>
        </w:tc>
        <w:tc>
          <w:tcPr>
            <w:tcW w:w="931" w:type="dxa"/>
          </w:tcPr>
          <w:p w14:paraId="65BD9561" w14:textId="77777777" w:rsidR="00670536" w:rsidRDefault="00670536" w:rsidP="00670536">
            <w:pPr>
              <w:pBdr>
                <w:top w:val="nil"/>
                <w:left w:val="nil"/>
                <w:bottom w:val="nil"/>
                <w:right w:val="nil"/>
                <w:between w:val="nil"/>
              </w:pBdr>
              <w:ind w:left="46"/>
              <w:jc w:val="center"/>
              <w:rPr>
                <w:color w:val="000000"/>
                <w:sz w:val="20"/>
                <w:szCs w:val="20"/>
              </w:rPr>
            </w:pPr>
            <w:r>
              <w:rPr>
                <w:color w:val="000000"/>
                <w:sz w:val="20"/>
                <w:szCs w:val="20"/>
              </w:rPr>
              <w:t>1</w:t>
            </w:r>
          </w:p>
        </w:tc>
        <w:tc>
          <w:tcPr>
            <w:tcW w:w="1166" w:type="dxa"/>
          </w:tcPr>
          <w:p w14:paraId="0A9AED67" w14:textId="77777777" w:rsidR="00670536" w:rsidRDefault="00670536" w:rsidP="00670536">
            <w:pPr>
              <w:pBdr>
                <w:top w:val="nil"/>
                <w:left w:val="nil"/>
                <w:bottom w:val="nil"/>
                <w:right w:val="nil"/>
                <w:between w:val="nil"/>
              </w:pBdr>
              <w:ind w:left="30"/>
              <w:jc w:val="center"/>
              <w:rPr>
                <w:color w:val="000000"/>
                <w:sz w:val="20"/>
                <w:szCs w:val="20"/>
              </w:rPr>
            </w:pPr>
            <w:r>
              <w:rPr>
                <w:color w:val="000000"/>
                <w:sz w:val="20"/>
                <w:szCs w:val="20"/>
              </w:rPr>
              <w:t>Fall, Sp, Sum</w:t>
            </w:r>
          </w:p>
        </w:tc>
        <w:tc>
          <w:tcPr>
            <w:tcW w:w="770" w:type="dxa"/>
          </w:tcPr>
          <w:p w14:paraId="2B9474E5" w14:textId="77777777" w:rsidR="00670536" w:rsidRDefault="00670536" w:rsidP="00670536">
            <w:pPr>
              <w:pBdr>
                <w:top w:val="nil"/>
                <w:left w:val="nil"/>
                <w:bottom w:val="nil"/>
                <w:right w:val="nil"/>
                <w:between w:val="nil"/>
              </w:pBdr>
              <w:ind w:left="30"/>
              <w:jc w:val="center"/>
              <w:rPr>
                <w:color w:val="000000"/>
                <w:sz w:val="20"/>
                <w:szCs w:val="20"/>
              </w:rPr>
            </w:pPr>
            <w:r>
              <w:rPr>
                <w:color w:val="000000"/>
                <w:sz w:val="20"/>
                <w:szCs w:val="20"/>
              </w:rPr>
              <w:t>All</w:t>
            </w:r>
          </w:p>
        </w:tc>
      </w:tr>
      <w:tr w:rsidR="00670536" w14:paraId="7AA55480" w14:textId="77777777" w:rsidTr="007714B4">
        <w:trPr>
          <w:trHeight w:val="694"/>
        </w:trPr>
        <w:tc>
          <w:tcPr>
            <w:tcW w:w="1237" w:type="dxa"/>
          </w:tcPr>
          <w:p w14:paraId="5DAFA932" w14:textId="77777777" w:rsidR="00670536" w:rsidRDefault="00670536" w:rsidP="00670536">
            <w:pPr>
              <w:pBdr>
                <w:top w:val="nil"/>
                <w:left w:val="nil"/>
                <w:bottom w:val="nil"/>
                <w:right w:val="nil"/>
                <w:between w:val="nil"/>
              </w:pBdr>
              <w:spacing w:before="90" w:line="264" w:lineRule="auto"/>
              <w:ind w:left="45"/>
              <w:rPr>
                <w:color w:val="000000"/>
                <w:sz w:val="20"/>
                <w:szCs w:val="20"/>
              </w:rPr>
            </w:pPr>
            <w:r>
              <w:rPr>
                <w:color w:val="000000"/>
                <w:sz w:val="20"/>
                <w:szCs w:val="20"/>
              </w:rPr>
              <w:t>PUBH 6022</w:t>
            </w:r>
          </w:p>
        </w:tc>
        <w:tc>
          <w:tcPr>
            <w:tcW w:w="4583" w:type="dxa"/>
            <w:gridSpan w:val="2"/>
          </w:tcPr>
          <w:p w14:paraId="36FACF49" w14:textId="77777777" w:rsidR="00670536" w:rsidRDefault="00670536" w:rsidP="00670536">
            <w:pPr>
              <w:pBdr>
                <w:top w:val="nil"/>
                <w:left w:val="nil"/>
                <w:bottom w:val="nil"/>
                <w:right w:val="nil"/>
                <w:between w:val="nil"/>
              </w:pBdr>
              <w:ind w:left="43"/>
              <w:rPr>
                <w:color w:val="000000"/>
                <w:sz w:val="20"/>
                <w:szCs w:val="20"/>
              </w:rPr>
            </w:pPr>
            <w:r>
              <w:rPr>
                <w:color w:val="000000"/>
                <w:sz w:val="20"/>
                <w:szCs w:val="20"/>
              </w:rPr>
              <w:t>Essentials of Public Health Practice and Leadership II: Managing Organizations and Influencing Systems in PH</w:t>
            </w:r>
          </w:p>
          <w:p w14:paraId="4EEF017B" w14:textId="77777777" w:rsidR="00670536" w:rsidRDefault="00670536" w:rsidP="00670536">
            <w:pPr>
              <w:pBdr>
                <w:top w:val="nil"/>
                <w:left w:val="nil"/>
                <w:bottom w:val="nil"/>
                <w:right w:val="nil"/>
                <w:between w:val="nil"/>
              </w:pBdr>
              <w:ind w:left="43"/>
              <w:rPr>
                <w:color w:val="000000"/>
                <w:sz w:val="20"/>
                <w:szCs w:val="20"/>
              </w:rPr>
            </w:pPr>
            <w:r>
              <w:rPr>
                <w:color w:val="000000"/>
                <w:sz w:val="20"/>
                <w:szCs w:val="20"/>
              </w:rPr>
              <w:t>(Prerequisite: PUBH 6021)</w:t>
            </w:r>
          </w:p>
        </w:tc>
        <w:tc>
          <w:tcPr>
            <w:tcW w:w="931" w:type="dxa"/>
          </w:tcPr>
          <w:p w14:paraId="454B2618" w14:textId="77777777" w:rsidR="00670536" w:rsidRDefault="00670536" w:rsidP="00670536">
            <w:pPr>
              <w:pBdr>
                <w:top w:val="nil"/>
                <w:left w:val="nil"/>
                <w:bottom w:val="nil"/>
                <w:right w:val="nil"/>
                <w:between w:val="nil"/>
              </w:pBdr>
              <w:ind w:left="46"/>
              <w:jc w:val="center"/>
              <w:rPr>
                <w:color w:val="000000"/>
                <w:sz w:val="20"/>
                <w:szCs w:val="20"/>
              </w:rPr>
            </w:pPr>
            <w:r>
              <w:rPr>
                <w:color w:val="000000"/>
                <w:sz w:val="20"/>
                <w:szCs w:val="20"/>
              </w:rPr>
              <w:t>1</w:t>
            </w:r>
          </w:p>
        </w:tc>
        <w:tc>
          <w:tcPr>
            <w:tcW w:w="1166" w:type="dxa"/>
          </w:tcPr>
          <w:p w14:paraId="1F6F701B" w14:textId="77777777" w:rsidR="00670536" w:rsidRDefault="00670536" w:rsidP="00670536">
            <w:pPr>
              <w:pBdr>
                <w:top w:val="nil"/>
                <w:left w:val="nil"/>
                <w:bottom w:val="nil"/>
                <w:right w:val="nil"/>
                <w:between w:val="nil"/>
              </w:pBdr>
              <w:ind w:left="30"/>
              <w:jc w:val="center"/>
              <w:rPr>
                <w:color w:val="000000"/>
                <w:sz w:val="20"/>
                <w:szCs w:val="20"/>
              </w:rPr>
            </w:pPr>
            <w:r>
              <w:rPr>
                <w:color w:val="000000"/>
                <w:sz w:val="20"/>
                <w:szCs w:val="20"/>
              </w:rPr>
              <w:t>Fall, Sp, Sum</w:t>
            </w:r>
          </w:p>
        </w:tc>
        <w:tc>
          <w:tcPr>
            <w:tcW w:w="770" w:type="dxa"/>
          </w:tcPr>
          <w:p w14:paraId="714B8E77" w14:textId="77777777" w:rsidR="00670536" w:rsidRDefault="00670536" w:rsidP="00670536">
            <w:pPr>
              <w:pBdr>
                <w:top w:val="nil"/>
                <w:left w:val="nil"/>
                <w:bottom w:val="nil"/>
                <w:right w:val="nil"/>
                <w:between w:val="nil"/>
              </w:pBdr>
              <w:ind w:left="30"/>
              <w:jc w:val="center"/>
              <w:rPr>
                <w:color w:val="000000"/>
                <w:sz w:val="20"/>
                <w:szCs w:val="20"/>
              </w:rPr>
            </w:pPr>
            <w:r>
              <w:rPr>
                <w:color w:val="000000"/>
                <w:sz w:val="20"/>
                <w:szCs w:val="20"/>
              </w:rPr>
              <w:t>All</w:t>
            </w:r>
          </w:p>
        </w:tc>
      </w:tr>
      <w:tr w:rsidR="00670536" w14:paraId="60F0ED06" w14:textId="77777777" w:rsidTr="00E5624B">
        <w:trPr>
          <w:trHeight w:val="485"/>
        </w:trPr>
        <w:tc>
          <w:tcPr>
            <w:tcW w:w="1237" w:type="dxa"/>
          </w:tcPr>
          <w:p w14:paraId="40820D36" w14:textId="557A3051" w:rsidR="00670536" w:rsidRDefault="00670536" w:rsidP="00670536">
            <w:pPr>
              <w:pBdr>
                <w:top w:val="nil"/>
                <w:left w:val="nil"/>
                <w:bottom w:val="nil"/>
                <w:right w:val="nil"/>
                <w:between w:val="nil"/>
              </w:pBdr>
              <w:spacing w:line="220" w:lineRule="auto"/>
              <w:ind w:left="45"/>
              <w:rPr>
                <w:color w:val="000000"/>
                <w:sz w:val="20"/>
                <w:szCs w:val="20"/>
              </w:rPr>
            </w:pPr>
            <w:r>
              <w:rPr>
                <w:color w:val="000000"/>
                <w:sz w:val="20"/>
                <w:szCs w:val="20"/>
              </w:rPr>
              <w:t>PUBH 6023</w:t>
            </w:r>
          </w:p>
        </w:tc>
        <w:tc>
          <w:tcPr>
            <w:tcW w:w="4583" w:type="dxa"/>
            <w:gridSpan w:val="2"/>
          </w:tcPr>
          <w:p w14:paraId="5841A7E8" w14:textId="77777777" w:rsidR="00670536" w:rsidRDefault="00670536" w:rsidP="00670536">
            <w:pPr>
              <w:pBdr>
                <w:top w:val="nil"/>
                <w:left w:val="nil"/>
                <w:bottom w:val="nil"/>
                <w:right w:val="nil"/>
                <w:between w:val="nil"/>
              </w:pBdr>
              <w:ind w:left="43"/>
              <w:rPr>
                <w:color w:val="000000"/>
                <w:sz w:val="20"/>
                <w:szCs w:val="20"/>
              </w:rPr>
            </w:pPr>
            <w:r>
              <w:rPr>
                <w:color w:val="000000"/>
                <w:sz w:val="20"/>
                <w:szCs w:val="20"/>
              </w:rPr>
              <w:t>Interprofessional Education Experience</w:t>
            </w:r>
          </w:p>
        </w:tc>
        <w:tc>
          <w:tcPr>
            <w:tcW w:w="931" w:type="dxa"/>
          </w:tcPr>
          <w:p w14:paraId="6D2CB374" w14:textId="77777777" w:rsidR="00670536" w:rsidRDefault="00670536" w:rsidP="00670536">
            <w:pPr>
              <w:pBdr>
                <w:top w:val="nil"/>
                <w:left w:val="nil"/>
                <w:bottom w:val="nil"/>
                <w:right w:val="nil"/>
                <w:between w:val="nil"/>
              </w:pBdr>
              <w:ind w:left="46"/>
              <w:jc w:val="center"/>
              <w:rPr>
                <w:color w:val="000000"/>
                <w:sz w:val="20"/>
                <w:szCs w:val="20"/>
              </w:rPr>
            </w:pPr>
            <w:r>
              <w:rPr>
                <w:color w:val="000000"/>
                <w:sz w:val="20"/>
                <w:szCs w:val="20"/>
              </w:rPr>
              <w:t>0</w:t>
            </w:r>
          </w:p>
        </w:tc>
        <w:tc>
          <w:tcPr>
            <w:tcW w:w="1166" w:type="dxa"/>
          </w:tcPr>
          <w:p w14:paraId="3948F0D2" w14:textId="77777777" w:rsidR="00670536" w:rsidRDefault="00670536" w:rsidP="00670536">
            <w:pPr>
              <w:pBdr>
                <w:top w:val="nil"/>
                <w:left w:val="nil"/>
                <w:bottom w:val="nil"/>
                <w:right w:val="nil"/>
                <w:between w:val="nil"/>
              </w:pBdr>
              <w:ind w:left="30"/>
              <w:jc w:val="center"/>
              <w:rPr>
                <w:color w:val="000000"/>
                <w:sz w:val="20"/>
                <w:szCs w:val="20"/>
              </w:rPr>
            </w:pPr>
            <w:r>
              <w:rPr>
                <w:color w:val="000000"/>
                <w:sz w:val="20"/>
                <w:szCs w:val="20"/>
              </w:rPr>
              <w:t>Fall, Sp, Sum</w:t>
            </w:r>
          </w:p>
        </w:tc>
        <w:tc>
          <w:tcPr>
            <w:tcW w:w="770" w:type="dxa"/>
          </w:tcPr>
          <w:p w14:paraId="73500C33" w14:textId="77777777" w:rsidR="00670536" w:rsidRDefault="00670536" w:rsidP="00670536">
            <w:pPr>
              <w:pBdr>
                <w:top w:val="nil"/>
                <w:left w:val="nil"/>
                <w:bottom w:val="nil"/>
                <w:right w:val="nil"/>
                <w:between w:val="nil"/>
              </w:pBdr>
              <w:ind w:left="30"/>
              <w:jc w:val="center"/>
              <w:rPr>
                <w:color w:val="000000"/>
                <w:sz w:val="20"/>
                <w:szCs w:val="20"/>
              </w:rPr>
            </w:pPr>
            <w:r>
              <w:rPr>
                <w:color w:val="000000"/>
                <w:sz w:val="20"/>
                <w:szCs w:val="20"/>
              </w:rPr>
              <w:t>All</w:t>
            </w:r>
          </w:p>
        </w:tc>
      </w:tr>
      <w:tr w:rsidR="00670536" w14:paraId="0BE92B8A" w14:textId="77777777" w:rsidTr="002D6A03">
        <w:trPr>
          <w:trHeight w:val="389"/>
        </w:trPr>
        <w:tc>
          <w:tcPr>
            <w:tcW w:w="1237" w:type="dxa"/>
          </w:tcPr>
          <w:p w14:paraId="34768A5B" w14:textId="77777777" w:rsidR="00670536" w:rsidRDefault="00670536" w:rsidP="00670536">
            <w:pPr>
              <w:pBdr>
                <w:top w:val="nil"/>
                <w:left w:val="nil"/>
                <w:bottom w:val="nil"/>
                <w:right w:val="nil"/>
                <w:between w:val="nil"/>
              </w:pBdr>
              <w:spacing w:line="194" w:lineRule="auto"/>
              <w:ind w:left="45"/>
              <w:rPr>
                <w:color w:val="000000"/>
                <w:sz w:val="20"/>
                <w:szCs w:val="20"/>
              </w:rPr>
            </w:pPr>
            <w:r>
              <w:rPr>
                <w:color w:val="000000"/>
                <w:sz w:val="20"/>
                <w:szCs w:val="20"/>
              </w:rPr>
              <w:t>PUBH 6418</w:t>
            </w:r>
          </w:p>
        </w:tc>
        <w:tc>
          <w:tcPr>
            <w:tcW w:w="4583" w:type="dxa"/>
            <w:gridSpan w:val="2"/>
          </w:tcPr>
          <w:p w14:paraId="42A6851F" w14:textId="05768CC3" w:rsidR="00670536" w:rsidRDefault="00670536" w:rsidP="00670536">
            <w:r>
              <w:t>GH Culminating Experience I: Proposal Development (prerequisite 6002,</w:t>
            </w:r>
            <w:r w:rsidR="00EC62A4">
              <w:t xml:space="preserve"> </w:t>
            </w:r>
            <w:r>
              <w:t>6003, 6400; 6247, 6853; corequisite 6416/6423, 6486, 6492)</w:t>
            </w:r>
          </w:p>
        </w:tc>
        <w:tc>
          <w:tcPr>
            <w:tcW w:w="931" w:type="dxa"/>
            <w:tcBorders>
              <w:right w:val="single" w:sz="12" w:space="0" w:color="000000" w:themeColor="text1"/>
            </w:tcBorders>
          </w:tcPr>
          <w:p w14:paraId="094DDBB8" w14:textId="77777777" w:rsidR="00670536" w:rsidRDefault="00670536" w:rsidP="00670536">
            <w:pPr>
              <w:pBdr>
                <w:top w:val="nil"/>
                <w:left w:val="nil"/>
                <w:bottom w:val="nil"/>
                <w:right w:val="nil"/>
                <w:between w:val="nil"/>
              </w:pBdr>
              <w:ind w:left="46"/>
              <w:jc w:val="center"/>
              <w:rPr>
                <w:color w:val="000000"/>
                <w:sz w:val="20"/>
                <w:szCs w:val="20"/>
              </w:rPr>
            </w:pPr>
            <w:r>
              <w:rPr>
                <w:color w:val="000000"/>
                <w:sz w:val="20"/>
                <w:szCs w:val="20"/>
              </w:rPr>
              <w:t>1</w:t>
            </w:r>
          </w:p>
        </w:tc>
        <w:tc>
          <w:tcPr>
            <w:tcW w:w="1166" w:type="dxa"/>
            <w:tcBorders>
              <w:left w:val="single" w:sz="12" w:space="0" w:color="000000" w:themeColor="text1"/>
            </w:tcBorders>
          </w:tcPr>
          <w:p w14:paraId="0AF2D313" w14:textId="77777777" w:rsidR="00670536" w:rsidRDefault="00670536" w:rsidP="00670536">
            <w:pPr>
              <w:pBdr>
                <w:top w:val="nil"/>
                <w:left w:val="nil"/>
                <w:bottom w:val="nil"/>
                <w:right w:val="nil"/>
                <w:between w:val="nil"/>
              </w:pBdr>
              <w:ind w:left="30"/>
              <w:jc w:val="center"/>
              <w:rPr>
                <w:color w:val="000000"/>
                <w:sz w:val="20"/>
                <w:szCs w:val="20"/>
              </w:rPr>
            </w:pPr>
            <w:r>
              <w:rPr>
                <w:color w:val="000000"/>
                <w:sz w:val="20"/>
                <w:szCs w:val="20"/>
              </w:rPr>
              <w:t>Fall, Sp, Sum</w:t>
            </w:r>
          </w:p>
        </w:tc>
        <w:tc>
          <w:tcPr>
            <w:tcW w:w="770" w:type="dxa"/>
          </w:tcPr>
          <w:p w14:paraId="20984058" w14:textId="77777777" w:rsidR="00670536" w:rsidRDefault="00670536" w:rsidP="00670536">
            <w:pPr>
              <w:pBdr>
                <w:top w:val="nil"/>
                <w:left w:val="nil"/>
                <w:bottom w:val="nil"/>
                <w:right w:val="nil"/>
                <w:between w:val="nil"/>
              </w:pBdr>
              <w:ind w:left="30"/>
              <w:jc w:val="center"/>
              <w:rPr>
                <w:color w:val="000000"/>
                <w:sz w:val="18"/>
                <w:szCs w:val="18"/>
              </w:rPr>
            </w:pPr>
          </w:p>
        </w:tc>
      </w:tr>
      <w:tr w:rsidR="00670536" w14:paraId="35F44400" w14:textId="77777777" w:rsidTr="00934A07">
        <w:trPr>
          <w:trHeight w:val="511"/>
        </w:trPr>
        <w:tc>
          <w:tcPr>
            <w:tcW w:w="1237" w:type="dxa"/>
          </w:tcPr>
          <w:p w14:paraId="0CD0B367" w14:textId="77777777" w:rsidR="00670536" w:rsidRDefault="00670536" w:rsidP="00670536">
            <w:pPr>
              <w:pBdr>
                <w:top w:val="nil"/>
                <w:left w:val="nil"/>
                <w:bottom w:val="nil"/>
                <w:right w:val="nil"/>
                <w:between w:val="nil"/>
              </w:pBdr>
              <w:spacing w:before="28"/>
              <w:ind w:left="45"/>
              <w:rPr>
                <w:color w:val="000000"/>
                <w:sz w:val="20"/>
                <w:szCs w:val="20"/>
              </w:rPr>
            </w:pPr>
            <w:r>
              <w:rPr>
                <w:color w:val="000000"/>
                <w:sz w:val="20"/>
                <w:szCs w:val="20"/>
              </w:rPr>
              <w:t>PUBH 6419</w:t>
            </w:r>
          </w:p>
        </w:tc>
        <w:tc>
          <w:tcPr>
            <w:tcW w:w="4583" w:type="dxa"/>
            <w:gridSpan w:val="2"/>
          </w:tcPr>
          <w:p w14:paraId="3D7F33C9" w14:textId="6F1C8D28" w:rsidR="00670536" w:rsidRDefault="00670536" w:rsidP="00670536">
            <w:pPr>
              <w:pBdr>
                <w:top w:val="nil"/>
                <w:left w:val="nil"/>
                <w:bottom w:val="nil"/>
                <w:right w:val="nil"/>
                <w:between w:val="nil"/>
              </w:pBdr>
              <w:ind w:left="43"/>
              <w:rPr>
                <w:color w:val="000000"/>
                <w:sz w:val="20"/>
                <w:szCs w:val="20"/>
              </w:rPr>
            </w:pPr>
            <w:r>
              <w:rPr>
                <w:color w:val="000000"/>
                <w:sz w:val="20"/>
                <w:szCs w:val="20"/>
              </w:rPr>
              <w:t>GH Culminating Experience II (prerequisite 6418</w:t>
            </w:r>
            <w:r w:rsidR="00EC62A4">
              <w:rPr>
                <w:color w:val="000000"/>
                <w:sz w:val="20"/>
                <w:szCs w:val="20"/>
              </w:rPr>
              <w:t>, 6416/6423, 6486, 6492</w:t>
            </w:r>
            <w:r>
              <w:rPr>
                <w:color w:val="000000"/>
                <w:sz w:val="20"/>
                <w:szCs w:val="20"/>
              </w:rPr>
              <w:t>)</w:t>
            </w:r>
          </w:p>
        </w:tc>
        <w:tc>
          <w:tcPr>
            <w:tcW w:w="931" w:type="dxa"/>
            <w:tcBorders>
              <w:right w:val="single" w:sz="12" w:space="0" w:color="000000" w:themeColor="text1"/>
            </w:tcBorders>
          </w:tcPr>
          <w:p w14:paraId="17C41C3F" w14:textId="77777777" w:rsidR="00670536" w:rsidRDefault="00670536" w:rsidP="00670536">
            <w:pPr>
              <w:pBdr>
                <w:top w:val="nil"/>
                <w:left w:val="nil"/>
                <w:bottom w:val="nil"/>
                <w:right w:val="nil"/>
                <w:between w:val="nil"/>
              </w:pBdr>
              <w:ind w:left="46"/>
              <w:jc w:val="center"/>
              <w:rPr>
                <w:color w:val="000000"/>
                <w:sz w:val="20"/>
                <w:szCs w:val="20"/>
              </w:rPr>
            </w:pPr>
            <w:r>
              <w:rPr>
                <w:color w:val="000000"/>
                <w:sz w:val="20"/>
                <w:szCs w:val="20"/>
              </w:rPr>
              <w:t>1</w:t>
            </w:r>
          </w:p>
        </w:tc>
        <w:tc>
          <w:tcPr>
            <w:tcW w:w="1166" w:type="dxa"/>
            <w:tcBorders>
              <w:left w:val="single" w:sz="12" w:space="0" w:color="000000" w:themeColor="text1"/>
            </w:tcBorders>
          </w:tcPr>
          <w:p w14:paraId="110FB25E" w14:textId="77777777" w:rsidR="00670536" w:rsidRDefault="00670536" w:rsidP="00670536">
            <w:pPr>
              <w:pBdr>
                <w:top w:val="nil"/>
                <w:left w:val="nil"/>
                <w:bottom w:val="nil"/>
                <w:right w:val="nil"/>
                <w:between w:val="nil"/>
              </w:pBdr>
              <w:ind w:left="30"/>
              <w:jc w:val="center"/>
              <w:rPr>
                <w:color w:val="000000"/>
                <w:sz w:val="20"/>
                <w:szCs w:val="20"/>
              </w:rPr>
            </w:pPr>
            <w:r>
              <w:rPr>
                <w:color w:val="000000"/>
                <w:sz w:val="20"/>
                <w:szCs w:val="20"/>
              </w:rPr>
              <w:t>Fall, Sp, Sum</w:t>
            </w:r>
          </w:p>
        </w:tc>
        <w:tc>
          <w:tcPr>
            <w:tcW w:w="770" w:type="dxa"/>
          </w:tcPr>
          <w:p w14:paraId="223A69A9" w14:textId="77777777" w:rsidR="00670536" w:rsidRDefault="00670536" w:rsidP="00670536">
            <w:pPr>
              <w:pBdr>
                <w:top w:val="nil"/>
                <w:left w:val="nil"/>
                <w:bottom w:val="nil"/>
                <w:right w:val="nil"/>
                <w:between w:val="nil"/>
              </w:pBdr>
              <w:ind w:left="30"/>
              <w:jc w:val="center"/>
              <w:rPr>
                <w:color w:val="000000"/>
                <w:sz w:val="18"/>
                <w:szCs w:val="18"/>
              </w:rPr>
            </w:pPr>
          </w:p>
        </w:tc>
      </w:tr>
      <w:tr w:rsidR="00670536" w14:paraId="348C5C81" w14:textId="77777777" w:rsidTr="00011404">
        <w:trPr>
          <w:trHeight w:val="389"/>
        </w:trPr>
        <w:tc>
          <w:tcPr>
            <w:tcW w:w="1237" w:type="dxa"/>
            <w:tcBorders>
              <w:bottom w:val="single" w:sz="18" w:space="0" w:color="auto"/>
            </w:tcBorders>
          </w:tcPr>
          <w:p w14:paraId="2AFE0C32" w14:textId="77777777" w:rsidR="00670536" w:rsidRDefault="00670536" w:rsidP="00670536">
            <w:pPr>
              <w:pBdr>
                <w:top w:val="nil"/>
                <w:left w:val="nil"/>
                <w:bottom w:val="nil"/>
                <w:right w:val="nil"/>
                <w:between w:val="nil"/>
              </w:pBdr>
              <w:spacing w:line="194" w:lineRule="auto"/>
              <w:ind w:left="45"/>
              <w:rPr>
                <w:color w:val="000000"/>
                <w:sz w:val="20"/>
                <w:szCs w:val="20"/>
              </w:rPr>
            </w:pPr>
            <w:r>
              <w:rPr>
                <w:color w:val="000000"/>
                <w:sz w:val="20"/>
                <w:szCs w:val="20"/>
              </w:rPr>
              <w:t>PUBH 6000</w:t>
            </w:r>
          </w:p>
        </w:tc>
        <w:tc>
          <w:tcPr>
            <w:tcW w:w="4583" w:type="dxa"/>
            <w:gridSpan w:val="2"/>
            <w:tcBorders>
              <w:bottom w:val="single" w:sz="18" w:space="0" w:color="auto"/>
            </w:tcBorders>
          </w:tcPr>
          <w:p w14:paraId="40A48ACC" w14:textId="77777777" w:rsidR="00670536" w:rsidRDefault="00670536" w:rsidP="00670536">
            <w:pPr>
              <w:pBdr>
                <w:top w:val="nil"/>
                <w:left w:val="nil"/>
                <w:bottom w:val="nil"/>
                <w:right w:val="nil"/>
                <w:between w:val="nil"/>
              </w:pBdr>
              <w:ind w:left="43"/>
              <w:rPr>
                <w:color w:val="000000"/>
                <w:sz w:val="20"/>
                <w:szCs w:val="20"/>
              </w:rPr>
            </w:pPr>
            <w:r>
              <w:rPr>
                <w:color w:val="000000"/>
                <w:sz w:val="20"/>
                <w:szCs w:val="20"/>
              </w:rPr>
              <w:t xml:space="preserve">MPH Applied Practice Experience </w:t>
            </w:r>
          </w:p>
          <w:p w14:paraId="6F26A491" w14:textId="09ED163A" w:rsidR="00670536" w:rsidRDefault="00670536" w:rsidP="00670536">
            <w:pPr>
              <w:pBdr>
                <w:top w:val="nil"/>
                <w:left w:val="nil"/>
                <w:bottom w:val="nil"/>
                <w:right w:val="nil"/>
                <w:between w:val="nil"/>
              </w:pBdr>
              <w:ind w:left="43"/>
              <w:rPr>
                <w:color w:val="000000"/>
                <w:sz w:val="20"/>
                <w:szCs w:val="20"/>
              </w:rPr>
            </w:pPr>
            <w:r>
              <w:rPr>
                <w:color w:val="000000"/>
                <w:sz w:val="20"/>
                <w:szCs w:val="20"/>
              </w:rPr>
              <w:t>(</w:t>
            </w:r>
            <w:r>
              <w:t>Prerequisite: 6002, 6003, 6021, 6400, 6416 OR 6423, 6247, 6853)</w:t>
            </w:r>
          </w:p>
        </w:tc>
        <w:tc>
          <w:tcPr>
            <w:tcW w:w="931" w:type="dxa"/>
            <w:tcBorders>
              <w:right w:val="single" w:sz="12" w:space="0" w:color="000000" w:themeColor="text1"/>
            </w:tcBorders>
          </w:tcPr>
          <w:p w14:paraId="388436AD" w14:textId="77777777" w:rsidR="00670536" w:rsidRDefault="00670536" w:rsidP="00670536">
            <w:pPr>
              <w:pBdr>
                <w:top w:val="nil"/>
                <w:left w:val="nil"/>
                <w:bottom w:val="nil"/>
                <w:right w:val="nil"/>
                <w:between w:val="nil"/>
              </w:pBdr>
              <w:ind w:left="46"/>
              <w:jc w:val="center"/>
              <w:rPr>
                <w:color w:val="000000"/>
                <w:sz w:val="20"/>
                <w:szCs w:val="20"/>
              </w:rPr>
            </w:pPr>
            <w:r>
              <w:rPr>
                <w:color w:val="000000"/>
                <w:sz w:val="20"/>
                <w:szCs w:val="20"/>
              </w:rPr>
              <w:t>0</w:t>
            </w:r>
          </w:p>
        </w:tc>
        <w:tc>
          <w:tcPr>
            <w:tcW w:w="1166" w:type="dxa"/>
            <w:tcBorders>
              <w:left w:val="single" w:sz="12" w:space="0" w:color="000000" w:themeColor="text1"/>
            </w:tcBorders>
          </w:tcPr>
          <w:p w14:paraId="4332692F" w14:textId="77777777" w:rsidR="00670536" w:rsidRDefault="00670536" w:rsidP="00670536">
            <w:pPr>
              <w:pBdr>
                <w:top w:val="nil"/>
                <w:left w:val="nil"/>
                <w:bottom w:val="nil"/>
                <w:right w:val="nil"/>
                <w:between w:val="nil"/>
              </w:pBdr>
              <w:ind w:left="30"/>
              <w:jc w:val="center"/>
              <w:rPr>
                <w:color w:val="000000"/>
                <w:sz w:val="20"/>
                <w:szCs w:val="20"/>
              </w:rPr>
            </w:pPr>
            <w:r>
              <w:rPr>
                <w:color w:val="000000"/>
                <w:sz w:val="20"/>
                <w:szCs w:val="20"/>
              </w:rPr>
              <w:t>Fall, Sp, Sum</w:t>
            </w:r>
          </w:p>
        </w:tc>
        <w:tc>
          <w:tcPr>
            <w:tcW w:w="770" w:type="dxa"/>
          </w:tcPr>
          <w:p w14:paraId="7FF9FDD9" w14:textId="77777777" w:rsidR="00670536" w:rsidRDefault="00670536" w:rsidP="00670536">
            <w:pPr>
              <w:pBdr>
                <w:top w:val="nil"/>
                <w:left w:val="nil"/>
                <w:bottom w:val="nil"/>
                <w:right w:val="nil"/>
                <w:between w:val="nil"/>
              </w:pBdr>
              <w:ind w:left="30"/>
              <w:jc w:val="center"/>
              <w:rPr>
                <w:color w:val="000000"/>
                <w:sz w:val="20"/>
                <w:szCs w:val="20"/>
              </w:rPr>
            </w:pPr>
            <w:r>
              <w:rPr>
                <w:color w:val="000000"/>
                <w:sz w:val="20"/>
                <w:szCs w:val="20"/>
              </w:rPr>
              <w:t>n/a</w:t>
            </w:r>
          </w:p>
        </w:tc>
      </w:tr>
      <w:tr w:rsidR="00151C1E" w14:paraId="4FA6ECB3" w14:textId="77777777" w:rsidTr="008E604C">
        <w:trPr>
          <w:trHeight w:val="389"/>
        </w:trPr>
        <w:tc>
          <w:tcPr>
            <w:tcW w:w="5820" w:type="dxa"/>
            <w:gridSpan w:val="3"/>
            <w:tcBorders>
              <w:bottom w:val="single" w:sz="18" w:space="0" w:color="auto"/>
            </w:tcBorders>
            <w:shd w:val="clear" w:color="auto" w:fill="D9D9D9" w:themeFill="background1" w:themeFillShade="D9"/>
          </w:tcPr>
          <w:p w14:paraId="2C3374BC" w14:textId="77777777" w:rsidR="00EC0813" w:rsidRPr="008E604C" w:rsidRDefault="00EC0813" w:rsidP="00670536">
            <w:pPr>
              <w:pBdr>
                <w:top w:val="nil"/>
                <w:left w:val="nil"/>
                <w:bottom w:val="nil"/>
                <w:right w:val="nil"/>
                <w:between w:val="nil"/>
              </w:pBdr>
              <w:ind w:left="30"/>
              <w:jc w:val="center"/>
              <w:rPr>
                <w:b/>
                <w:color w:val="000000"/>
                <w:sz w:val="20"/>
                <w:szCs w:val="20"/>
              </w:rPr>
            </w:pPr>
            <w:r w:rsidRPr="008E604C">
              <w:rPr>
                <w:b/>
                <w:color w:val="000000"/>
                <w:sz w:val="20"/>
                <w:szCs w:val="20"/>
              </w:rPr>
              <w:t>Total Core Credits</w:t>
            </w:r>
          </w:p>
        </w:tc>
        <w:tc>
          <w:tcPr>
            <w:tcW w:w="3494" w:type="dxa"/>
            <w:gridSpan w:val="3"/>
            <w:tcBorders>
              <w:bottom w:val="single" w:sz="18" w:space="0" w:color="auto"/>
            </w:tcBorders>
            <w:shd w:val="clear" w:color="auto" w:fill="D9D9D9" w:themeFill="background1" w:themeFillShade="D9"/>
          </w:tcPr>
          <w:p w14:paraId="076BDA6B" w14:textId="3760CC11" w:rsidR="00EC0813" w:rsidRPr="008E604C" w:rsidRDefault="00795AC1" w:rsidP="00670536">
            <w:pPr>
              <w:pBdr>
                <w:top w:val="nil"/>
                <w:left w:val="nil"/>
                <w:bottom w:val="nil"/>
                <w:right w:val="nil"/>
                <w:between w:val="nil"/>
              </w:pBdr>
              <w:ind w:left="30"/>
              <w:jc w:val="center"/>
              <w:rPr>
                <w:b/>
                <w:color w:val="000000"/>
                <w:sz w:val="20"/>
                <w:szCs w:val="20"/>
              </w:rPr>
            </w:pPr>
            <w:r>
              <w:rPr>
                <w:b/>
                <w:color w:val="000000"/>
                <w:sz w:val="20"/>
                <w:szCs w:val="20"/>
              </w:rPr>
              <w:t>19</w:t>
            </w:r>
          </w:p>
        </w:tc>
      </w:tr>
      <w:tr w:rsidR="00670536" w14:paraId="07CB5321" w14:textId="77777777" w:rsidTr="00254F44">
        <w:trPr>
          <w:trHeight w:val="35"/>
        </w:trPr>
        <w:tc>
          <w:tcPr>
            <w:tcW w:w="1237" w:type="dxa"/>
            <w:vMerge w:val="restart"/>
            <w:tcBorders>
              <w:top w:val="single" w:sz="18" w:space="0" w:color="auto"/>
            </w:tcBorders>
          </w:tcPr>
          <w:p w14:paraId="2250C918" w14:textId="77777777" w:rsidR="00670536" w:rsidRDefault="00670536" w:rsidP="00670536">
            <w:pPr>
              <w:pBdr>
                <w:top w:val="nil"/>
                <w:left w:val="nil"/>
                <w:bottom w:val="nil"/>
                <w:right w:val="nil"/>
                <w:between w:val="nil"/>
              </w:pBdr>
              <w:ind w:left="45"/>
              <w:rPr>
                <w:b/>
                <w:color w:val="000000"/>
                <w:sz w:val="18"/>
                <w:szCs w:val="18"/>
              </w:rPr>
            </w:pPr>
            <w:r>
              <w:rPr>
                <w:b/>
                <w:color w:val="000000"/>
                <w:sz w:val="18"/>
                <w:szCs w:val="18"/>
              </w:rPr>
              <w:t>Course #</w:t>
            </w:r>
          </w:p>
        </w:tc>
        <w:tc>
          <w:tcPr>
            <w:tcW w:w="4583" w:type="dxa"/>
            <w:gridSpan w:val="2"/>
            <w:vMerge w:val="restart"/>
            <w:tcBorders>
              <w:top w:val="single" w:sz="18" w:space="0" w:color="auto"/>
            </w:tcBorders>
          </w:tcPr>
          <w:p w14:paraId="103F637B" w14:textId="77777777" w:rsidR="00670536" w:rsidRDefault="00670536" w:rsidP="00670536">
            <w:pPr>
              <w:pBdr>
                <w:top w:val="nil"/>
                <w:left w:val="nil"/>
                <w:bottom w:val="nil"/>
                <w:right w:val="nil"/>
                <w:between w:val="nil"/>
              </w:pBdr>
              <w:ind w:left="45"/>
              <w:rPr>
                <w:b/>
                <w:color w:val="000000"/>
                <w:sz w:val="18"/>
                <w:szCs w:val="18"/>
              </w:rPr>
            </w:pPr>
            <w:r>
              <w:rPr>
                <w:b/>
                <w:color w:val="000000"/>
                <w:sz w:val="18"/>
                <w:szCs w:val="18"/>
              </w:rPr>
              <w:t>Required Departmental Courses</w:t>
            </w:r>
          </w:p>
        </w:tc>
        <w:tc>
          <w:tcPr>
            <w:tcW w:w="931" w:type="dxa"/>
            <w:vMerge w:val="restart"/>
          </w:tcPr>
          <w:p w14:paraId="6AD81D47" w14:textId="77777777" w:rsidR="00670536" w:rsidRDefault="00670536" w:rsidP="00670536">
            <w:pPr>
              <w:pBdr>
                <w:top w:val="nil"/>
                <w:left w:val="nil"/>
                <w:bottom w:val="nil"/>
                <w:right w:val="nil"/>
                <w:between w:val="nil"/>
              </w:pBdr>
              <w:ind w:left="76"/>
              <w:rPr>
                <w:b/>
                <w:color w:val="000000"/>
                <w:sz w:val="18"/>
                <w:szCs w:val="18"/>
              </w:rPr>
            </w:pPr>
            <w:r>
              <w:rPr>
                <w:b/>
                <w:color w:val="000000"/>
                <w:sz w:val="18"/>
                <w:szCs w:val="18"/>
              </w:rPr>
              <w:t>Credits</w:t>
            </w:r>
          </w:p>
        </w:tc>
        <w:tc>
          <w:tcPr>
            <w:tcW w:w="2563" w:type="dxa"/>
            <w:gridSpan w:val="2"/>
            <w:tcBorders>
              <w:bottom w:val="nil"/>
            </w:tcBorders>
          </w:tcPr>
          <w:p w14:paraId="7FE82473" w14:textId="77777777" w:rsidR="00670536" w:rsidRDefault="00670536" w:rsidP="00670536">
            <w:pPr>
              <w:pBdr>
                <w:top w:val="nil"/>
                <w:left w:val="nil"/>
                <w:bottom w:val="nil"/>
                <w:right w:val="nil"/>
                <w:between w:val="nil"/>
              </w:pBdr>
              <w:ind w:left="31"/>
              <w:jc w:val="center"/>
              <w:rPr>
                <w:b/>
                <w:color w:val="000000"/>
                <w:sz w:val="18"/>
                <w:szCs w:val="18"/>
              </w:rPr>
            </w:pPr>
            <w:r>
              <w:rPr>
                <w:b/>
                <w:color w:val="000000"/>
                <w:sz w:val="18"/>
                <w:szCs w:val="18"/>
              </w:rPr>
              <w:t>Semesters Offered</w:t>
            </w:r>
          </w:p>
        </w:tc>
      </w:tr>
      <w:tr w:rsidR="00670536" w14:paraId="6F108D3B" w14:textId="77777777" w:rsidTr="004D690D">
        <w:trPr>
          <w:trHeight w:val="270"/>
        </w:trPr>
        <w:tc>
          <w:tcPr>
            <w:tcW w:w="1237" w:type="dxa"/>
            <w:vMerge/>
          </w:tcPr>
          <w:p w14:paraId="6D52994A" w14:textId="77777777" w:rsidR="00670536" w:rsidRDefault="00670536" w:rsidP="00670536">
            <w:pPr>
              <w:pBdr>
                <w:top w:val="nil"/>
                <w:left w:val="nil"/>
                <w:bottom w:val="nil"/>
                <w:right w:val="nil"/>
                <w:between w:val="nil"/>
              </w:pBdr>
              <w:ind w:left="45"/>
              <w:rPr>
                <w:b/>
                <w:color w:val="000000"/>
                <w:sz w:val="18"/>
                <w:szCs w:val="18"/>
              </w:rPr>
            </w:pPr>
          </w:p>
        </w:tc>
        <w:tc>
          <w:tcPr>
            <w:tcW w:w="4583" w:type="dxa"/>
            <w:gridSpan w:val="2"/>
            <w:vMerge/>
          </w:tcPr>
          <w:p w14:paraId="14CF9E00" w14:textId="77777777" w:rsidR="00670536" w:rsidRDefault="00670536" w:rsidP="00670536">
            <w:pPr>
              <w:pBdr>
                <w:top w:val="nil"/>
                <w:left w:val="nil"/>
                <w:bottom w:val="nil"/>
                <w:right w:val="nil"/>
                <w:between w:val="nil"/>
              </w:pBdr>
              <w:ind w:left="45"/>
              <w:rPr>
                <w:b/>
                <w:color w:val="000000"/>
                <w:sz w:val="18"/>
                <w:szCs w:val="18"/>
              </w:rPr>
            </w:pPr>
          </w:p>
        </w:tc>
        <w:tc>
          <w:tcPr>
            <w:tcW w:w="931" w:type="dxa"/>
            <w:vMerge/>
          </w:tcPr>
          <w:p w14:paraId="7BED320D" w14:textId="77777777" w:rsidR="00670536" w:rsidRDefault="00670536" w:rsidP="00670536">
            <w:pPr>
              <w:pBdr>
                <w:top w:val="nil"/>
                <w:left w:val="nil"/>
                <w:bottom w:val="nil"/>
                <w:right w:val="nil"/>
                <w:between w:val="nil"/>
              </w:pBdr>
              <w:ind w:left="76"/>
              <w:rPr>
                <w:b/>
                <w:color w:val="000000"/>
                <w:sz w:val="18"/>
                <w:szCs w:val="18"/>
              </w:rPr>
            </w:pPr>
          </w:p>
        </w:tc>
        <w:tc>
          <w:tcPr>
            <w:tcW w:w="1166" w:type="dxa"/>
            <w:tcBorders>
              <w:top w:val="nil"/>
            </w:tcBorders>
          </w:tcPr>
          <w:p w14:paraId="55A60493" w14:textId="77777777" w:rsidR="00670536" w:rsidRDefault="00670536" w:rsidP="00670536">
            <w:pPr>
              <w:pBdr>
                <w:top w:val="nil"/>
                <w:left w:val="nil"/>
                <w:bottom w:val="nil"/>
                <w:right w:val="nil"/>
                <w:between w:val="nil"/>
              </w:pBdr>
              <w:ind w:left="31"/>
              <w:jc w:val="center"/>
              <w:rPr>
                <w:b/>
                <w:color w:val="000000"/>
                <w:sz w:val="18"/>
                <w:szCs w:val="18"/>
              </w:rPr>
            </w:pPr>
            <w:r>
              <w:rPr>
                <w:b/>
                <w:color w:val="000000"/>
                <w:sz w:val="18"/>
                <w:szCs w:val="18"/>
              </w:rPr>
              <w:t>Residential</w:t>
            </w:r>
          </w:p>
        </w:tc>
        <w:tc>
          <w:tcPr>
            <w:tcW w:w="770" w:type="dxa"/>
            <w:tcBorders>
              <w:top w:val="nil"/>
            </w:tcBorders>
          </w:tcPr>
          <w:p w14:paraId="5D0A4BF3" w14:textId="77777777" w:rsidR="00670536" w:rsidRDefault="00670536" w:rsidP="00670536">
            <w:pPr>
              <w:pBdr>
                <w:top w:val="nil"/>
                <w:left w:val="nil"/>
                <w:bottom w:val="nil"/>
                <w:right w:val="nil"/>
                <w:between w:val="nil"/>
              </w:pBdr>
              <w:ind w:left="31" w:right="5"/>
              <w:jc w:val="center"/>
              <w:rPr>
                <w:b/>
                <w:color w:val="000000"/>
                <w:sz w:val="18"/>
                <w:szCs w:val="18"/>
              </w:rPr>
            </w:pPr>
            <w:r>
              <w:rPr>
                <w:b/>
                <w:color w:val="000000"/>
                <w:sz w:val="18"/>
                <w:szCs w:val="18"/>
              </w:rPr>
              <w:t>Online</w:t>
            </w:r>
          </w:p>
        </w:tc>
      </w:tr>
      <w:tr w:rsidR="00670536" w14:paraId="66566309" w14:textId="77777777" w:rsidTr="00EA2168">
        <w:trPr>
          <w:trHeight w:val="487"/>
        </w:trPr>
        <w:tc>
          <w:tcPr>
            <w:tcW w:w="1237" w:type="dxa"/>
          </w:tcPr>
          <w:p w14:paraId="4B94468E" w14:textId="043B968D" w:rsidR="00670536" w:rsidRDefault="00670536" w:rsidP="00670536">
            <w:pPr>
              <w:pBdr>
                <w:top w:val="nil"/>
                <w:left w:val="nil"/>
                <w:bottom w:val="nil"/>
                <w:right w:val="nil"/>
                <w:between w:val="nil"/>
              </w:pBdr>
              <w:ind w:left="45"/>
              <w:rPr>
                <w:color w:val="000000"/>
                <w:sz w:val="20"/>
                <w:szCs w:val="20"/>
              </w:rPr>
            </w:pPr>
            <w:r>
              <w:rPr>
                <w:color w:val="000000"/>
                <w:sz w:val="20"/>
                <w:szCs w:val="20"/>
              </w:rPr>
              <w:t>PUBH 6400</w:t>
            </w:r>
          </w:p>
        </w:tc>
        <w:tc>
          <w:tcPr>
            <w:tcW w:w="4583" w:type="dxa"/>
            <w:gridSpan w:val="2"/>
          </w:tcPr>
          <w:p w14:paraId="1263A203" w14:textId="77777777" w:rsidR="00670536" w:rsidRDefault="00670536" w:rsidP="00670536">
            <w:pPr>
              <w:pBdr>
                <w:top w:val="nil"/>
                <w:left w:val="nil"/>
                <w:bottom w:val="nil"/>
                <w:right w:val="nil"/>
                <w:between w:val="nil"/>
              </w:pBdr>
              <w:ind w:left="45"/>
              <w:rPr>
                <w:color w:val="000000"/>
                <w:sz w:val="20"/>
                <w:szCs w:val="20"/>
              </w:rPr>
            </w:pPr>
            <w:r>
              <w:rPr>
                <w:color w:val="000000"/>
                <w:sz w:val="20"/>
                <w:szCs w:val="20"/>
              </w:rPr>
              <w:t>Global Health Frameworks</w:t>
            </w:r>
          </w:p>
        </w:tc>
        <w:tc>
          <w:tcPr>
            <w:tcW w:w="931" w:type="dxa"/>
            <w:vAlign w:val="center"/>
          </w:tcPr>
          <w:p w14:paraId="3E6D3757" w14:textId="77777777" w:rsidR="00670536" w:rsidRDefault="00670536" w:rsidP="00670536">
            <w:pPr>
              <w:pBdr>
                <w:top w:val="nil"/>
                <w:left w:val="nil"/>
                <w:bottom w:val="nil"/>
                <w:right w:val="nil"/>
                <w:between w:val="nil"/>
              </w:pBdr>
              <w:ind w:left="76"/>
              <w:jc w:val="center"/>
              <w:rPr>
                <w:color w:val="000000"/>
                <w:sz w:val="20"/>
                <w:szCs w:val="20"/>
              </w:rPr>
            </w:pPr>
            <w:r>
              <w:rPr>
                <w:color w:val="000000"/>
                <w:sz w:val="20"/>
                <w:szCs w:val="20"/>
              </w:rPr>
              <w:t>2</w:t>
            </w:r>
          </w:p>
        </w:tc>
        <w:tc>
          <w:tcPr>
            <w:tcW w:w="1166" w:type="dxa"/>
          </w:tcPr>
          <w:p w14:paraId="7A41E532" w14:textId="77777777" w:rsidR="00670536" w:rsidRDefault="00670536" w:rsidP="00670536">
            <w:pPr>
              <w:pBdr>
                <w:top w:val="nil"/>
                <w:left w:val="nil"/>
                <w:bottom w:val="nil"/>
                <w:right w:val="nil"/>
                <w:between w:val="nil"/>
              </w:pBdr>
              <w:ind w:left="31"/>
              <w:jc w:val="center"/>
              <w:rPr>
                <w:color w:val="000000"/>
                <w:sz w:val="20"/>
                <w:szCs w:val="20"/>
              </w:rPr>
            </w:pPr>
            <w:r>
              <w:rPr>
                <w:color w:val="000000"/>
                <w:sz w:val="20"/>
                <w:szCs w:val="20"/>
              </w:rPr>
              <w:t>Fall</w:t>
            </w:r>
          </w:p>
        </w:tc>
        <w:tc>
          <w:tcPr>
            <w:tcW w:w="770" w:type="dxa"/>
          </w:tcPr>
          <w:p w14:paraId="77D2A023" w14:textId="77777777" w:rsidR="00670536" w:rsidRDefault="00670536" w:rsidP="00670536">
            <w:pPr>
              <w:pBdr>
                <w:top w:val="nil"/>
                <w:left w:val="nil"/>
                <w:bottom w:val="nil"/>
                <w:right w:val="nil"/>
                <w:between w:val="nil"/>
              </w:pBdr>
              <w:ind w:left="31" w:right="5"/>
              <w:jc w:val="center"/>
              <w:rPr>
                <w:color w:val="000000"/>
                <w:sz w:val="18"/>
                <w:szCs w:val="18"/>
              </w:rPr>
            </w:pPr>
            <w:r>
              <w:rPr>
                <w:color w:val="000000"/>
                <w:sz w:val="18"/>
                <w:szCs w:val="18"/>
              </w:rPr>
              <w:t>Fall, Sp2</w:t>
            </w:r>
          </w:p>
        </w:tc>
      </w:tr>
      <w:tr w:rsidR="00670536" w14:paraId="0B3FE067" w14:textId="77777777" w:rsidTr="00A73B0E">
        <w:trPr>
          <w:trHeight w:val="485"/>
        </w:trPr>
        <w:tc>
          <w:tcPr>
            <w:tcW w:w="1237" w:type="dxa"/>
          </w:tcPr>
          <w:p w14:paraId="347410DD" w14:textId="7D0B55D8" w:rsidR="00670536" w:rsidRDefault="00670536" w:rsidP="00670536">
            <w:pPr>
              <w:pBdr>
                <w:top w:val="nil"/>
                <w:left w:val="nil"/>
                <w:bottom w:val="nil"/>
                <w:right w:val="nil"/>
                <w:between w:val="nil"/>
              </w:pBdr>
              <w:ind w:left="45"/>
              <w:rPr>
                <w:color w:val="000000"/>
                <w:sz w:val="20"/>
                <w:szCs w:val="20"/>
              </w:rPr>
            </w:pPr>
            <w:r>
              <w:rPr>
                <w:color w:val="000000"/>
                <w:sz w:val="20"/>
                <w:szCs w:val="20"/>
              </w:rPr>
              <w:t>PUBH 6247</w:t>
            </w:r>
          </w:p>
        </w:tc>
        <w:tc>
          <w:tcPr>
            <w:tcW w:w="4583" w:type="dxa"/>
            <w:gridSpan w:val="2"/>
          </w:tcPr>
          <w:p w14:paraId="63B7AF65" w14:textId="77777777" w:rsidR="00670536" w:rsidRDefault="00670536" w:rsidP="00670536">
            <w:pPr>
              <w:pBdr>
                <w:top w:val="nil"/>
                <w:left w:val="nil"/>
                <w:bottom w:val="nil"/>
                <w:right w:val="nil"/>
                <w:between w:val="nil"/>
              </w:pBdr>
              <w:ind w:left="45"/>
              <w:rPr>
                <w:color w:val="000000"/>
                <w:sz w:val="20"/>
                <w:szCs w:val="20"/>
              </w:rPr>
            </w:pPr>
            <w:r>
              <w:rPr>
                <w:color w:val="000000"/>
                <w:sz w:val="20"/>
                <w:szCs w:val="20"/>
              </w:rPr>
              <w:t>Epidemiologic Methods 1: Design of Health Studies</w:t>
            </w:r>
          </w:p>
        </w:tc>
        <w:tc>
          <w:tcPr>
            <w:tcW w:w="931" w:type="dxa"/>
            <w:vAlign w:val="center"/>
          </w:tcPr>
          <w:p w14:paraId="18FBCE15" w14:textId="77777777" w:rsidR="00670536" w:rsidRDefault="00670536" w:rsidP="00670536">
            <w:pPr>
              <w:pBdr>
                <w:top w:val="nil"/>
                <w:left w:val="nil"/>
                <w:bottom w:val="nil"/>
                <w:right w:val="nil"/>
                <w:between w:val="nil"/>
              </w:pBdr>
              <w:ind w:left="76"/>
              <w:jc w:val="center"/>
              <w:rPr>
                <w:color w:val="000000"/>
                <w:sz w:val="20"/>
                <w:szCs w:val="20"/>
              </w:rPr>
            </w:pPr>
            <w:r>
              <w:rPr>
                <w:color w:val="000000"/>
                <w:sz w:val="20"/>
                <w:szCs w:val="20"/>
              </w:rPr>
              <w:t>3</w:t>
            </w:r>
          </w:p>
        </w:tc>
        <w:tc>
          <w:tcPr>
            <w:tcW w:w="1166" w:type="dxa"/>
          </w:tcPr>
          <w:p w14:paraId="038DF10F" w14:textId="77777777" w:rsidR="00670536" w:rsidRDefault="00670536" w:rsidP="00670536">
            <w:pPr>
              <w:pBdr>
                <w:top w:val="nil"/>
                <w:left w:val="nil"/>
                <w:bottom w:val="nil"/>
                <w:right w:val="nil"/>
                <w:between w:val="nil"/>
              </w:pBdr>
              <w:ind w:left="31"/>
              <w:jc w:val="center"/>
              <w:rPr>
                <w:color w:val="000000"/>
                <w:sz w:val="20"/>
                <w:szCs w:val="20"/>
              </w:rPr>
            </w:pPr>
            <w:r>
              <w:rPr>
                <w:color w:val="000000"/>
                <w:sz w:val="20"/>
                <w:szCs w:val="20"/>
              </w:rPr>
              <w:t>Fall, Sp</w:t>
            </w:r>
          </w:p>
        </w:tc>
        <w:tc>
          <w:tcPr>
            <w:tcW w:w="770" w:type="dxa"/>
          </w:tcPr>
          <w:p w14:paraId="77657B80" w14:textId="77777777" w:rsidR="00670536" w:rsidRDefault="00670536" w:rsidP="00670536">
            <w:pPr>
              <w:pBdr>
                <w:top w:val="nil"/>
                <w:left w:val="nil"/>
                <w:bottom w:val="nil"/>
                <w:right w:val="nil"/>
                <w:between w:val="nil"/>
              </w:pBdr>
              <w:ind w:left="31" w:right="5"/>
              <w:jc w:val="center"/>
              <w:rPr>
                <w:color w:val="000000"/>
                <w:sz w:val="18"/>
                <w:szCs w:val="18"/>
              </w:rPr>
            </w:pPr>
          </w:p>
        </w:tc>
      </w:tr>
      <w:tr w:rsidR="00670536" w14:paraId="4A74F72F" w14:textId="77777777" w:rsidTr="00FE6415">
        <w:trPr>
          <w:trHeight w:val="698"/>
        </w:trPr>
        <w:tc>
          <w:tcPr>
            <w:tcW w:w="1237" w:type="dxa"/>
          </w:tcPr>
          <w:p w14:paraId="68FB7C7F" w14:textId="36E92945" w:rsidR="00670536" w:rsidRDefault="00670536" w:rsidP="00670536">
            <w:pPr>
              <w:pBdr>
                <w:top w:val="nil"/>
                <w:left w:val="nil"/>
                <w:bottom w:val="nil"/>
                <w:right w:val="nil"/>
                <w:between w:val="nil"/>
              </w:pBdr>
              <w:ind w:left="45"/>
              <w:rPr>
                <w:color w:val="000000"/>
                <w:sz w:val="20"/>
                <w:szCs w:val="20"/>
              </w:rPr>
            </w:pPr>
            <w:r>
              <w:rPr>
                <w:color w:val="000000"/>
                <w:sz w:val="20"/>
                <w:szCs w:val="20"/>
              </w:rPr>
              <w:t>PUBH 6252</w:t>
            </w:r>
          </w:p>
        </w:tc>
        <w:tc>
          <w:tcPr>
            <w:tcW w:w="4583" w:type="dxa"/>
            <w:gridSpan w:val="2"/>
          </w:tcPr>
          <w:p w14:paraId="12E3FBBA" w14:textId="77777777" w:rsidR="00670536" w:rsidRDefault="00670536" w:rsidP="00670536">
            <w:pPr>
              <w:pBdr>
                <w:top w:val="nil"/>
                <w:left w:val="nil"/>
                <w:bottom w:val="nil"/>
                <w:right w:val="nil"/>
                <w:between w:val="nil"/>
              </w:pBdr>
              <w:ind w:left="45"/>
              <w:rPr>
                <w:color w:val="000000"/>
                <w:sz w:val="20"/>
                <w:szCs w:val="20"/>
              </w:rPr>
            </w:pPr>
            <w:r>
              <w:rPr>
                <w:color w:val="000000"/>
                <w:sz w:val="20"/>
                <w:szCs w:val="20"/>
              </w:rPr>
              <w:t>Epidemiologic Methods 2 Advanced Epidemiologic Methods (Prerequisite: PUBH 6247)</w:t>
            </w:r>
          </w:p>
        </w:tc>
        <w:tc>
          <w:tcPr>
            <w:tcW w:w="931" w:type="dxa"/>
            <w:vAlign w:val="center"/>
          </w:tcPr>
          <w:p w14:paraId="6C7C4F08" w14:textId="77777777" w:rsidR="00670536" w:rsidRDefault="00670536" w:rsidP="00670536">
            <w:pPr>
              <w:pBdr>
                <w:top w:val="nil"/>
                <w:left w:val="nil"/>
                <w:bottom w:val="nil"/>
                <w:right w:val="nil"/>
                <w:between w:val="nil"/>
              </w:pBdr>
              <w:ind w:left="76"/>
              <w:jc w:val="center"/>
              <w:rPr>
                <w:color w:val="000000"/>
                <w:sz w:val="20"/>
                <w:szCs w:val="20"/>
              </w:rPr>
            </w:pPr>
            <w:r>
              <w:rPr>
                <w:color w:val="000000"/>
                <w:sz w:val="20"/>
                <w:szCs w:val="20"/>
              </w:rPr>
              <w:t>3</w:t>
            </w:r>
          </w:p>
        </w:tc>
        <w:tc>
          <w:tcPr>
            <w:tcW w:w="1166" w:type="dxa"/>
          </w:tcPr>
          <w:p w14:paraId="6F59B642" w14:textId="77777777" w:rsidR="00670536" w:rsidRDefault="00670536" w:rsidP="00670536">
            <w:pPr>
              <w:pBdr>
                <w:top w:val="nil"/>
                <w:left w:val="nil"/>
                <w:bottom w:val="nil"/>
                <w:right w:val="nil"/>
                <w:between w:val="nil"/>
              </w:pBdr>
              <w:ind w:left="31"/>
              <w:jc w:val="center"/>
              <w:rPr>
                <w:color w:val="000000"/>
                <w:sz w:val="20"/>
                <w:szCs w:val="20"/>
              </w:rPr>
            </w:pPr>
            <w:r>
              <w:rPr>
                <w:color w:val="000000"/>
                <w:sz w:val="20"/>
                <w:szCs w:val="20"/>
              </w:rPr>
              <w:t>Fall, Sp</w:t>
            </w:r>
          </w:p>
        </w:tc>
        <w:tc>
          <w:tcPr>
            <w:tcW w:w="770" w:type="dxa"/>
          </w:tcPr>
          <w:p w14:paraId="5FB1FE48" w14:textId="77777777" w:rsidR="00670536" w:rsidRDefault="00670536" w:rsidP="00670536">
            <w:pPr>
              <w:pBdr>
                <w:top w:val="nil"/>
                <w:left w:val="nil"/>
                <w:bottom w:val="nil"/>
                <w:right w:val="nil"/>
                <w:between w:val="nil"/>
              </w:pBdr>
              <w:ind w:left="31" w:right="5"/>
              <w:jc w:val="center"/>
              <w:rPr>
                <w:color w:val="000000"/>
                <w:sz w:val="18"/>
                <w:szCs w:val="18"/>
              </w:rPr>
            </w:pPr>
          </w:p>
        </w:tc>
      </w:tr>
      <w:tr w:rsidR="008E604C" w14:paraId="5446BF54" w14:textId="77777777" w:rsidTr="008E604C">
        <w:trPr>
          <w:trHeight w:val="495"/>
        </w:trPr>
        <w:tc>
          <w:tcPr>
            <w:tcW w:w="1237" w:type="dxa"/>
          </w:tcPr>
          <w:p w14:paraId="0B63A05E" w14:textId="6A38D069" w:rsidR="00C43F3D" w:rsidRDefault="00C43F3D" w:rsidP="008E604C">
            <w:pPr>
              <w:pBdr>
                <w:top w:val="nil"/>
                <w:left w:val="nil"/>
                <w:bottom w:val="nil"/>
                <w:right w:val="nil"/>
                <w:between w:val="nil"/>
              </w:pBdr>
              <w:ind w:left="45"/>
              <w:rPr>
                <w:color w:val="000000"/>
                <w:sz w:val="20"/>
                <w:szCs w:val="20"/>
              </w:rPr>
            </w:pPr>
            <w:r>
              <w:rPr>
                <w:color w:val="000000"/>
                <w:sz w:val="20"/>
                <w:szCs w:val="20"/>
              </w:rPr>
              <w:lastRenderedPageBreak/>
              <w:t>PUBH 6853</w:t>
            </w:r>
          </w:p>
        </w:tc>
        <w:tc>
          <w:tcPr>
            <w:tcW w:w="4583" w:type="dxa"/>
            <w:gridSpan w:val="2"/>
          </w:tcPr>
          <w:p w14:paraId="080BE355" w14:textId="20A02EAD" w:rsidR="00C43F3D" w:rsidRDefault="00C43F3D" w:rsidP="008E604C">
            <w:pPr>
              <w:pBdr>
                <w:top w:val="nil"/>
                <w:left w:val="nil"/>
                <w:bottom w:val="nil"/>
                <w:right w:val="nil"/>
                <w:between w:val="nil"/>
              </w:pBdr>
              <w:ind w:left="45"/>
              <w:rPr>
                <w:color w:val="000000"/>
                <w:sz w:val="20"/>
                <w:szCs w:val="20"/>
              </w:rPr>
            </w:pPr>
            <w:r>
              <w:rPr>
                <w:color w:val="000000"/>
                <w:sz w:val="20"/>
                <w:szCs w:val="20"/>
              </w:rPr>
              <w:t>Stat Packages/ Data Management &amp; Data Analysis</w:t>
            </w:r>
          </w:p>
        </w:tc>
        <w:tc>
          <w:tcPr>
            <w:tcW w:w="931" w:type="dxa"/>
          </w:tcPr>
          <w:p w14:paraId="4B1CFBA9" w14:textId="6A89670C" w:rsidR="00C43F3D" w:rsidRDefault="00C43F3D" w:rsidP="008E604C">
            <w:pPr>
              <w:pBdr>
                <w:top w:val="nil"/>
                <w:left w:val="nil"/>
                <w:bottom w:val="nil"/>
                <w:right w:val="nil"/>
                <w:between w:val="nil"/>
              </w:pBdr>
              <w:ind w:left="76"/>
              <w:jc w:val="center"/>
              <w:rPr>
                <w:color w:val="000000"/>
                <w:sz w:val="20"/>
                <w:szCs w:val="20"/>
              </w:rPr>
            </w:pPr>
            <w:r>
              <w:rPr>
                <w:color w:val="000000"/>
                <w:sz w:val="20"/>
                <w:szCs w:val="20"/>
              </w:rPr>
              <w:t>3</w:t>
            </w:r>
          </w:p>
        </w:tc>
        <w:tc>
          <w:tcPr>
            <w:tcW w:w="1166" w:type="dxa"/>
          </w:tcPr>
          <w:p w14:paraId="31EF5CAF" w14:textId="10BD4C3D" w:rsidR="00C43F3D" w:rsidRDefault="00C43F3D" w:rsidP="008E604C">
            <w:pPr>
              <w:pBdr>
                <w:top w:val="nil"/>
                <w:left w:val="nil"/>
                <w:bottom w:val="nil"/>
                <w:right w:val="nil"/>
                <w:between w:val="nil"/>
              </w:pBdr>
              <w:ind w:left="31"/>
              <w:jc w:val="center"/>
              <w:rPr>
                <w:color w:val="000000"/>
                <w:sz w:val="20"/>
                <w:szCs w:val="20"/>
              </w:rPr>
            </w:pPr>
            <w:r>
              <w:rPr>
                <w:color w:val="000000"/>
                <w:sz w:val="20"/>
                <w:szCs w:val="20"/>
              </w:rPr>
              <w:t>Fall, Sp</w:t>
            </w:r>
          </w:p>
        </w:tc>
        <w:tc>
          <w:tcPr>
            <w:tcW w:w="1397" w:type="dxa"/>
          </w:tcPr>
          <w:p w14:paraId="46C37AB1" w14:textId="77777777" w:rsidR="00C43F3D" w:rsidRDefault="00C43F3D" w:rsidP="008E604C">
            <w:pPr>
              <w:pBdr>
                <w:top w:val="nil"/>
                <w:left w:val="nil"/>
                <w:bottom w:val="nil"/>
                <w:right w:val="nil"/>
                <w:between w:val="nil"/>
              </w:pBdr>
              <w:ind w:left="31" w:right="5"/>
              <w:jc w:val="center"/>
              <w:rPr>
                <w:color w:val="000000"/>
                <w:sz w:val="18"/>
                <w:szCs w:val="18"/>
              </w:rPr>
            </w:pPr>
          </w:p>
        </w:tc>
      </w:tr>
      <w:tr w:rsidR="008E604C" w14:paraId="0A39A68D" w14:textId="77777777" w:rsidTr="008E604C">
        <w:trPr>
          <w:trHeight w:val="698"/>
        </w:trPr>
        <w:tc>
          <w:tcPr>
            <w:tcW w:w="1237" w:type="dxa"/>
          </w:tcPr>
          <w:p w14:paraId="3AC73DB2" w14:textId="77777777" w:rsidR="00C43F3D" w:rsidRDefault="00C43F3D" w:rsidP="008E604C">
            <w:pPr>
              <w:pBdr>
                <w:top w:val="nil"/>
                <w:left w:val="nil"/>
                <w:bottom w:val="nil"/>
                <w:right w:val="nil"/>
                <w:between w:val="nil"/>
              </w:pBdr>
              <w:ind w:left="45"/>
              <w:rPr>
                <w:color w:val="000000"/>
                <w:sz w:val="20"/>
                <w:szCs w:val="20"/>
              </w:rPr>
            </w:pPr>
            <w:r>
              <w:rPr>
                <w:color w:val="000000"/>
                <w:sz w:val="20"/>
                <w:szCs w:val="20"/>
              </w:rPr>
              <w:t>PUBH 6416</w:t>
            </w:r>
          </w:p>
          <w:p w14:paraId="0896B8A6" w14:textId="77777777" w:rsidR="00C43F3D" w:rsidRDefault="00C43F3D" w:rsidP="008E604C">
            <w:pPr>
              <w:pBdr>
                <w:top w:val="nil"/>
                <w:left w:val="nil"/>
                <w:bottom w:val="nil"/>
                <w:right w:val="nil"/>
                <w:between w:val="nil"/>
              </w:pBdr>
              <w:ind w:left="45"/>
              <w:rPr>
                <w:color w:val="000000"/>
                <w:sz w:val="19"/>
                <w:szCs w:val="19"/>
              </w:rPr>
            </w:pPr>
          </w:p>
          <w:p w14:paraId="193669C3" w14:textId="77777777" w:rsidR="00C43F3D" w:rsidRDefault="00C43F3D" w:rsidP="008E604C">
            <w:pPr>
              <w:pBdr>
                <w:top w:val="nil"/>
                <w:left w:val="nil"/>
                <w:bottom w:val="nil"/>
                <w:right w:val="nil"/>
                <w:between w:val="nil"/>
              </w:pBdr>
              <w:ind w:left="45"/>
              <w:rPr>
                <w:color w:val="000000"/>
                <w:sz w:val="20"/>
                <w:szCs w:val="20"/>
              </w:rPr>
            </w:pPr>
            <w:r>
              <w:rPr>
                <w:color w:val="000000"/>
                <w:sz w:val="20"/>
                <w:szCs w:val="20"/>
              </w:rPr>
              <w:t>OR</w:t>
            </w:r>
          </w:p>
          <w:p w14:paraId="57840CD2" w14:textId="77777777" w:rsidR="00C43F3D" w:rsidRDefault="00C43F3D" w:rsidP="008E604C">
            <w:pPr>
              <w:pBdr>
                <w:top w:val="nil"/>
                <w:left w:val="nil"/>
                <w:bottom w:val="nil"/>
                <w:right w:val="nil"/>
                <w:between w:val="nil"/>
              </w:pBdr>
              <w:ind w:left="45"/>
              <w:rPr>
                <w:color w:val="000000"/>
                <w:sz w:val="20"/>
                <w:szCs w:val="20"/>
              </w:rPr>
            </w:pPr>
          </w:p>
          <w:p w14:paraId="3272A8D1" w14:textId="7FECA9DB" w:rsidR="00C43F3D" w:rsidRDefault="00C43F3D" w:rsidP="008E604C">
            <w:pPr>
              <w:pBdr>
                <w:top w:val="nil"/>
                <w:left w:val="nil"/>
                <w:bottom w:val="nil"/>
                <w:right w:val="nil"/>
                <w:between w:val="nil"/>
              </w:pBdr>
              <w:ind w:left="45"/>
              <w:rPr>
                <w:color w:val="000000"/>
                <w:sz w:val="20"/>
                <w:szCs w:val="20"/>
              </w:rPr>
            </w:pPr>
            <w:r>
              <w:rPr>
                <w:color w:val="000000"/>
                <w:sz w:val="20"/>
                <w:szCs w:val="20"/>
              </w:rPr>
              <w:t>PUBH 6243</w:t>
            </w:r>
          </w:p>
        </w:tc>
        <w:tc>
          <w:tcPr>
            <w:tcW w:w="4583" w:type="dxa"/>
            <w:gridSpan w:val="2"/>
          </w:tcPr>
          <w:p w14:paraId="353D2108" w14:textId="77777777" w:rsidR="00C43F3D" w:rsidRDefault="00C43F3D" w:rsidP="008E604C">
            <w:pPr>
              <w:pBdr>
                <w:top w:val="nil"/>
                <w:left w:val="nil"/>
                <w:bottom w:val="nil"/>
                <w:right w:val="nil"/>
                <w:between w:val="nil"/>
              </w:pBdr>
              <w:ind w:left="45"/>
              <w:rPr>
                <w:color w:val="000000"/>
                <w:sz w:val="20"/>
                <w:szCs w:val="20"/>
              </w:rPr>
            </w:pPr>
            <w:r>
              <w:rPr>
                <w:color w:val="000000"/>
                <w:sz w:val="20"/>
                <w:szCs w:val="20"/>
              </w:rPr>
              <w:t>Ethical and Cultural Issues in Global Health Research and Programs</w:t>
            </w:r>
          </w:p>
          <w:p w14:paraId="130E6E90" w14:textId="77777777" w:rsidR="00C43F3D" w:rsidRDefault="00C43F3D" w:rsidP="008E604C">
            <w:pPr>
              <w:pBdr>
                <w:top w:val="nil"/>
                <w:left w:val="nil"/>
                <w:bottom w:val="nil"/>
                <w:right w:val="nil"/>
                <w:between w:val="nil"/>
              </w:pBdr>
              <w:ind w:left="45"/>
              <w:rPr>
                <w:color w:val="000000"/>
                <w:sz w:val="20"/>
                <w:szCs w:val="20"/>
              </w:rPr>
            </w:pPr>
            <w:r>
              <w:rPr>
                <w:color w:val="000000"/>
                <w:sz w:val="20"/>
                <w:szCs w:val="20"/>
              </w:rPr>
              <w:t>OR</w:t>
            </w:r>
          </w:p>
          <w:p w14:paraId="2BB43480" w14:textId="77777777" w:rsidR="00C43F3D" w:rsidRDefault="00C43F3D" w:rsidP="008E604C">
            <w:pPr>
              <w:pBdr>
                <w:top w:val="nil"/>
                <w:left w:val="nil"/>
                <w:bottom w:val="nil"/>
                <w:right w:val="nil"/>
                <w:between w:val="nil"/>
              </w:pBdr>
              <w:ind w:left="45"/>
              <w:rPr>
                <w:color w:val="000000"/>
                <w:sz w:val="21"/>
                <w:szCs w:val="21"/>
              </w:rPr>
            </w:pPr>
          </w:p>
          <w:p w14:paraId="4ABDBAC5" w14:textId="77777777" w:rsidR="00C43F3D" w:rsidRDefault="00C43F3D" w:rsidP="008E604C">
            <w:pPr>
              <w:pBdr>
                <w:top w:val="nil"/>
                <w:left w:val="nil"/>
                <w:bottom w:val="nil"/>
                <w:right w:val="nil"/>
                <w:between w:val="nil"/>
              </w:pBdr>
              <w:ind w:left="45"/>
              <w:rPr>
                <w:color w:val="1F2023"/>
                <w:sz w:val="20"/>
                <w:szCs w:val="20"/>
              </w:rPr>
            </w:pPr>
            <w:r>
              <w:rPr>
                <w:color w:val="1F2023"/>
                <w:sz w:val="20"/>
                <w:szCs w:val="20"/>
              </w:rPr>
              <w:t>PUBH 6423: Ethics in Public Health Practice &amp; Policy</w:t>
            </w:r>
          </w:p>
          <w:p w14:paraId="73C332B7" w14:textId="232B2F2E" w:rsidR="008E604C" w:rsidRDefault="008E604C" w:rsidP="008E604C">
            <w:pPr>
              <w:pBdr>
                <w:top w:val="nil"/>
                <w:left w:val="nil"/>
                <w:bottom w:val="nil"/>
                <w:right w:val="nil"/>
                <w:between w:val="nil"/>
              </w:pBdr>
              <w:ind w:left="45"/>
              <w:rPr>
                <w:color w:val="000000"/>
                <w:sz w:val="20"/>
                <w:szCs w:val="20"/>
              </w:rPr>
            </w:pPr>
          </w:p>
        </w:tc>
        <w:tc>
          <w:tcPr>
            <w:tcW w:w="931" w:type="dxa"/>
          </w:tcPr>
          <w:p w14:paraId="227D79B0" w14:textId="2BAEB4DC" w:rsidR="00C43F3D" w:rsidRDefault="00C43F3D" w:rsidP="008E604C">
            <w:pPr>
              <w:pBdr>
                <w:top w:val="nil"/>
                <w:left w:val="nil"/>
                <w:bottom w:val="nil"/>
                <w:right w:val="nil"/>
                <w:between w:val="nil"/>
              </w:pBdr>
              <w:ind w:left="76"/>
              <w:jc w:val="center"/>
              <w:rPr>
                <w:color w:val="000000"/>
                <w:sz w:val="20"/>
                <w:szCs w:val="20"/>
              </w:rPr>
            </w:pPr>
            <w:r>
              <w:rPr>
                <w:color w:val="000000"/>
                <w:sz w:val="20"/>
                <w:szCs w:val="20"/>
              </w:rPr>
              <w:t>1</w:t>
            </w:r>
          </w:p>
        </w:tc>
        <w:tc>
          <w:tcPr>
            <w:tcW w:w="1166" w:type="dxa"/>
          </w:tcPr>
          <w:p w14:paraId="42B21B4C" w14:textId="7232D282" w:rsidR="00C43F3D" w:rsidRDefault="00C43F3D" w:rsidP="008E604C">
            <w:pPr>
              <w:pBdr>
                <w:top w:val="nil"/>
                <w:left w:val="nil"/>
                <w:bottom w:val="nil"/>
                <w:right w:val="nil"/>
                <w:between w:val="nil"/>
              </w:pBdr>
              <w:ind w:left="31"/>
              <w:jc w:val="center"/>
              <w:rPr>
                <w:color w:val="000000"/>
                <w:sz w:val="20"/>
                <w:szCs w:val="20"/>
              </w:rPr>
            </w:pPr>
            <w:r>
              <w:rPr>
                <w:color w:val="000000"/>
                <w:sz w:val="20"/>
                <w:szCs w:val="20"/>
              </w:rPr>
              <w:t>Fall, Spr, Summer</w:t>
            </w:r>
          </w:p>
        </w:tc>
        <w:tc>
          <w:tcPr>
            <w:tcW w:w="1397" w:type="dxa"/>
          </w:tcPr>
          <w:p w14:paraId="45CDFB97" w14:textId="77777777" w:rsidR="00C43F3D" w:rsidRDefault="00C43F3D" w:rsidP="008E604C">
            <w:pPr>
              <w:pBdr>
                <w:top w:val="nil"/>
                <w:left w:val="nil"/>
                <w:bottom w:val="nil"/>
                <w:right w:val="nil"/>
                <w:between w:val="nil"/>
              </w:pBdr>
              <w:ind w:left="31" w:right="5"/>
              <w:jc w:val="center"/>
              <w:rPr>
                <w:color w:val="000000"/>
                <w:sz w:val="18"/>
                <w:szCs w:val="18"/>
              </w:rPr>
            </w:pPr>
          </w:p>
        </w:tc>
      </w:tr>
      <w:tr w:rsidR="008E604C" w14:paraId="6A56F299" w14:textId="77777777" w:rsidTr="008E604C">
        <w:trPr>
          <w:trHeight w:val="698"/>
        </w:trPr>
        <w:tc>
          <w:tcPr>
            <w:tcW w:w="1237" w:type="dxa"/>
          </w:tcPr>
          <w:p w14:paraId="31F487EC" w14:textId="732AF9BF" w:rsidR="00C43F3D" w:rsidRDefault="00C43F3D" w:rsidP="008E604C">
            <w:pPr>
              <w:pBdr>
                <w:top w:val="nil"/>
                <w:left w:val="nil"/>
                <w:bottom w:val="nil"/>
                <w:right w:val="nil"/>
                <w:between w:val="nil"/>
              </w:pBdr>
              <w:ind w:left="45"/>
              <w:rPr>
                <w:color w:val="000000"/>
                <w:sz w:val="20"/>
                <w:szCs w:val="20"/>
              </w:rPr>
            </w:pPr>
            <w:r>
              <w:rPr>
                <w:color w:val="000000"/>
                <w:sz w:val="20"/>
                <w:szCs w:val="20"/>
              </w:rPr>
              <w:t>PUBH 6047</w:t>
            </w:r>
          </w:p>
        </w:tc>
        <w:tc>
          <w:tcPr>
            <w:tcW w:w="4583" w:type="dxa"/>
            <w:gridSpan w:val="2"/>
          </w:tcPr>
          <w:p w14:paraId="0D0F48A5" w14:textId="1FD69693" w:rsidR="00C43F3D" w:rsidRDefault="00C43F3D" w:rsidP="008E604C">
            <w:pPr>
              <w:pBdr>
                <w:top w:val="nil"/>
                <w:left w:val="nil"/>
                <w:bottom w:val="nil"/>
                <w:right w:val="nil"/>
                <w:between w:val="nil"/>
              </w:pBdr>
              <w:ind w:left="45"/>
              <w:rPr>
                <w:color w:val="000000"/>
                <w:sz w:val="20"/>
                <w:szCs w:val="20"/>
              </w:rPr>
            </w:pPr>
            <w:r>
              <w:rPr>
                <w:color w:val="212121"/>
                <w:sz w:val="20"/>
                <w:szCs w:val="20"/>
              </w:rPr>
              <w:t xml:space="preserve">Systematic </w:t>
            </w:r>
            <w:r w:rsidR="008E604C">
              <w:rPr>
                <w:color w:val="212121"/>
                <w:sz w:val="20"/>
                <w:szCs w:val="20"/>
              </w:rPr>
              <w:t>Reviews to Synthesize Evidence in Public Health Practice</w:t>
            </w:r>
          </w:p>
        </w:tc>
        <w:tc>
          <w:tcPr>
            <w:tcW w:w="931" w:type="dxa"/>
          </w:tcPr>
          <w:p w14:paraId="1E62A89A" w14:textId="10752463" w:rsidR="00C43F3D" w:rsidRDefault="00C43F3D" w:rsidP="008E604C">
            <w:pPr>
              <w:pBdr>
                <w:top w:val="nil"/>
                <w:left w:val="nil"/>
                <w:bottom w:val="nil"/>
                <w:right w:val="nil"/>
                <w:between w:val="nil"/>
              </w:pBdr>
              <w:ind w:left="76"/>
              <w:jc w:val="center"/>
              <w:rPr>
                <w:color w:val="000000"/>
                <w:sz w:val="20"/>
                <w:szCs w:val="20"/>
              </w:rPr>
            </w:pPr>
            <w:r>
              <w:rPr>
                <w:color w:val="000000"/>
                <w:sz w:val="20"/>
                <w:szCs w:val="20"/>
              </w:rPr>
              <w:t>1</w:t>
            </w:r>
          </w:p>
        </w:tc>
        <w:tc>
          <w:tcPr>
            <w:tcW w:w="1166" w:type="dxa"/>
          </w:tcPr>
          <w:p w14:paraId="49EADA6F" w14:textId="7901A501" w:rsidR="00C43F3D" w:rsidRDefault="00C43F3D" w:rsidP="008E604C">
            <w:pPr>
              <w:pBdr>
                <w:top w:val="nil"/>
                <w:left w:val="nil"/>
                <w:bottom w:val="nil"/>
                <w:right w:val="nil"/>
                <w:between w:val="nil"/>
              </w:pBdr>
              <w:ind w:left="31"/>
              <w:jc w:val="center"/>
              <w:rPr>
                <w:color w:val="000000"/>
                <w:sz w:val="20"/>
                <w:szCs w:val="20"/>
              </w:rPr>
            </w:pPr>
            <w:r>
              <w:rPr>
                <w:color w:val="000000"/>
                <w:sz w:val="20"/>
                <w:szCs w:val="20"/>
              </w:rPr>
              <w:t>Fall</w:t>
            </w:r>
          </w:p>
        </w:tc>
        <w:tc>
          <w:tcPr>
            <w:tcW w:w="1397" w:type="dxa"/>
          </w:tcPr>
          <w:p w14:paraId="51CAC0E5" w14:textId="77777777" w:rsidR="00C43F3D" w:rsidRDefault="00C43F3D" w:rsidP="008E604C">
            <w:pPr>
              <w:pBdr>
                <w:top w:val="nil"/>
                <w:left w:val="nil"/>
                <w:bottom w:val="nil"/>
                <w:right w:val="nil"/>
                <w:between w:val="nil"/>
              </w:pBdr>
              <w:ind w:left="31" w:right="5"/>
              <w:jc w:val="center"/>
              <w:rPr>
                <w:color w:val="000000"/>
                <w:sz w:val="18"/>
                <w:szCs w:val="18"/>
              </w:rPr>
            </w:pPr>
          </w:p>
        </w:tc>
      </w:tr>
      <w:tr w:rsidR="008E604C" w14:paraId="2F0AC729" w14:textId="77777777" w:rsidTr="008E604C">
        <w:trPr>
          <w:trHeight w:val="698"/>
        </w:trPr>
        <w:tc>
          <w:tcPr>
            <w:tcW w:w="1237" w:type="dxa"/>
          </w:tcPr>
          <w:p w14:paraId="379E4BA1" w14:textId="3AB0705C" w:rsidR="00C43F3D" w:rsidRDefault="00C43F3D" w:rsidP="008E604C">
            <w:pPr>
              <w:pBdr>
                <w:top w:val="nil"/>
                <w:left w:val="nil"/>
                <w:bottom w:val="nil"/>
                <w:right w:val="nil"/>
                <w:between w:val="nil"/>
              </w:pBdr>
              <w:ind w:left="45"/>
              <w:rPr>
                <w:color w:val="000000"/>
                <w:sz w:val="20"/>
                <w:szCs w:val="20"/>
              </w:rPr>
            </w:pPr>
            <w:r>
              <w:rPr>
                <w:color w:val="000000"/>
                <w:sz w:val="20"/>
                <w:szCs w:val="20"/>
              </w:rPr>
              <w:t>PUBH</w:t>
            </w:r>
            <w:r w:rsidR="00EC0813">
              <w:rPr>
                <w:color w:val="000000"/>
                <w:sz w:val="20"/>
                <w:szCs w:val="20"/>
              </w:rPr>
              <w:t xml:space="preserve"> </w:t>
            </w:r>
            <w:r>
              <w:rPr>
                <w:color w:val="000000"/>
                <w:sz w:val="20"/>
                <w:szCs w:val="20"/>
              </w:rPr>
              <w:t>6486</w:t>
            </w:r>
          </w:p>
        </w:tc>
        <w:tc>
          <w:tcPr>
            <w:tcW w:w="4583" w:type="dxa"/>
            <w:gridSpan w:val="2"/>
          </w:tcPr>
          <w:p w14:paraId="4EC82672" w14:textId="7D58059F" w:rsidR="00C43F3D" w:rsidRDefault="00C43F3D" w:rsidP="008E604C">
            <w:pPr>
              <w:pBdr>
                <w:top w:val="nil"/>
                <w:left w:val="nil"/>
                <w:bottom w:val="nil"/>
                <w:right w:val="nil"/>
                <w:between w:val="nil"/>
              </w:pBdr>
              <w:ind w:left="45"/>
              <w:rPr>
                <w:color w:val="000000"/>
                <w:sz w:val="20"/>
                <w:szCs w:val="20"/>
              </w:rPr>
            </w:pPr>
            <w:r>
              <w:rPr>
                <w:color w:val="000000"/>
                <w:sz w:val="20"/>
                <w:szCs w:val="20"/>
              </w:rPr>
              <w:t>Global Health Programs and Approaches to the Control of</w:t>
            </w:r>
            <w:r w:rsidR="008E604C">
              <w:rPr>
                <w:color w:val="000000"/>
                <w:sz w:val="20"/>
                <w:szCs w:val="20"/>
              </w:rPr>
              <w:t xml:space="preserve"> </w:t>
            </w:r>
            <w:r>
              <w:rPr>
                <w:color w:val="000000"/>
                <w:sz w:val="20"/>
                <w:szCs w:val="20"/>
              </w:rPr>
              <w:t>Infectious Diseases (Prerequisite: PUBH 6003)</w:t>
            </w:r>
          </w:p>
        </w:tc>
        <w:tc>
          <w:tcPr>
            <w:tcW w:w="931" w:type="dxa"/>
          </w:tcPr>
          <w:p w14:paraId="6F77BDC6" w14:textId="6D9E3465" w:rsidR="00C43F3D" w:rsidRDefault="00C43F3D" w:rsidP="008E604C">
            <w:pPr>
              <w:pBdr>
                <w:top w:val="nil"/>
                <w:left w:val="nil"/>
                <w:bottom w:val="nil"/>
                <w:right w:val="nil"/>
                <w:between w:val="nil"/>
              </w:pBdr>
              <w:ind w:left="76"/>
              <w:jc w:val="center"/>
              <w:rPr>
                <w:color w:val="000000"/>
                <w:sz w:val="20"/>
                <w:szCs w:val="20"/>
              </w:rPr>
            </w:pPr>
            <w:r>
              <w:rPr>
                <w:color w:val="000000"/>
                <w:sz w:val="20"/>
                <w:szCs w:val="20"/>
              </w:rPr>
              <w:t>2</w:t>
            </w:r>
          </w:p>
        </w:tc>
        <w:tc>
          <w:tcPr>
            <w:tcW w:w="1166" w:type="dxa"/>
          </w:tcPr>
          <w:p w14:paraId="5FB85761" w14:textId="4859902E" w:rsidR="00C43F3D" w:rsidRDefault="00C43F3D" w:rsidP="008E604C">
            <w:pPr>
              <w:pBdr>
                <w:top w:val="nil"/>
                <w:left w:val="nil"/>
                <w:bottom w:val="nil"/>
                <w:right w:val="nil"/>
                <w:between w:val="nil"/>
              </w:pBdr>
              <w:ind w:left="31"/>
              <w:jc w:val="center"/>
              <w:rPr>
                <w:color w:val="000000"/>
                <w:sz w:val="20"/>
                <w:szCs w:val="20"/>
              </w:rPr>
            </w:pPr>
            <w:r>
              <w:rPr>
                <w:color w:val="000000"/>
                <w:sz w:val="20"/>
                <w:szCs w:val="20"/>
              </w:rPr>
              <w:t>Fall</w:t>
            </w:r>
          </w:p>
        </w:tc>
        <w:tc>
          <w:tcPr>
            <w:tcW w:w="1397" w:type="dxa"/>
          </w:tcPr>
          <w:p w14:paraId="3DFD0738" w14:textId="6DCEEE27" w:rsidR="00C43F3D" w:rsidRDefault="00C43F3D" w:rsidP="008E604C">
            <w:pPr>
              <w:pBdr>
                <w:top w:val="nil"/>
                <w:left w:val="nil"/>
                <w:bottom w:val="nil"/>
                <w:right w:val="nil"/>
                <w:between w:val="nil"/>
              </w:pBdr>
              <w:ind w:left="31" w:right="5"/>
              <w:jc w:val="center"/>
              <w:rPr>
                <w:color w:val="000000"/>
                <w:sz w:val="18"/>
                <w:szCs w:val="18"/>
              </w:rPr>
            </w:pPr>
            <w:r>
              <w:rPr>
                <w:color w:val="000000"/>
                <w:sz w:val="18"/>
                <w:szCs w:val="18"/>
              </w:rPr>
              <w:t>Sum, Sp1</w:t>
            </w:r>
          </w:p>
        </w:tc>
      </w:tr>
      <w:tr w:rsidR="008E604C" w14:paraId="3DB52094" w14:textId="77777777" w:rsidTr="008E604C">
        <w:trPr>
          <w:trHeight w:val="698"/>
        </w:trPr>
        <w:tc>
          <w:tcPr>
            <w:tcW w:w="1237" w:type="dxa"/>
          </w:tcPr>
          <w:p w14:paraId="059199AB" w14:textId="572005A7" w:rsidR="00C43F3D" w:rsidRDefault="00C43F3D" w:rsidP="008E604C">
            <w:pPr>
              <w:pBdr>
                <w:top w:val="nil"/>
                <w:left w:val="nil"/>
                <w:bottom w:val="nil"/>
                <w:right w:val="nil"/>
                <w:between w:val="nil"/>
              </w:pBdr>
              <w:ind w:left="45"/>
              <w:rPr>
                <w:color w:val="000000"/>
                <w:sz w:val="20"/>
                <w:szCs w:val="20"/>
              </w:rPr>
            </w:pPr>
            <w:r>
              <w:rPr>
                <w:color w:val="000000"/>
                <w:sz w:val="20"/>
                <w:szCs w:val="20"/>
              </w:rPr>
              <w:t>PUBH 6492</w:t>
            </w:r>
          </w:p>
        </w:tc>
        <w:tc>
          <w:tcPr>
            <w:tcW w:w="4583" w:type="dxa"/>
            <w:gridSpan w:val="2"/>
          </w:tcPr>
          <w:p w14:paraId="3DC0F257" w14:textId="3FCA414E" w:rsidR="00C43F3D" w:rsidRDefault="00C43F3D" w:rsidP="008E604C">
            <w:pPr>
              <w:pBdr>
                <w:top w:val="nil"/>
                <w:left w:val="nil"/>
                <w:bottom w:val="nil"/>
                <w:right w:val="nil"/>
                <w:between w:val="nil"/>
              </w:pBdr>
              <w:ind w:left="45"/>
              <w:rPr>
                <w:color w:val="000000"/>
                <w:sz w:val="20"/>
                <w:szCs w:val="20"/>
              </w:rPr>
            </w:pPr>
            <w:r>
              <w:rPr>
                <w:color w:val="000000"/>
                <w:sz w:val="20"/>
                <w:szCs w:val="20"/>
              </w:rPr>
              <w:t>Global Health Programs and Approaches to the Control of</w:t>
            </w:r>
            <w:r w:rsidR="008E604C">
              <w:rPr>
                <w:color w:val="000000"/>
                <w:sz w:val="20"/>
                <w:szCs w:val="20"/>
              </w:rPr>
              <w:t xml:space="preserve"> </w:t>
            </w:r>
            <w:r>
              <w:rPr>
                <w:color w:val="000000"/>
                <w:sz w:val="20"/>
                <w:szCs w:val="20"/>
              </w:rPr>
              <w:t>Chronic Diseases (Prerequisite: PUBH 6400, 6003)</w:t>
            </w:r>
          </w:p>
        </w:tc>
        <w:tc>
          <w:tcPr>
            <w:tcW w:w="931" w:type="dxa"/>
          </w:tcPr>
          <w:p w14:paraId="2E1DB671" w14:textId="0EB1671F" w:rsidR="00C43F3D" w:rsidRDefault="00C43F3D" w:rsidP="008E604C">
            <w:pPr>
              <w:pBdr>
                <w:top w:val="nil"/>
                <w:left w:val="nil"/>
                <w:bottom w:val="nil"/>
                <w:right w:val="nil"/>
                <w:between w:val="nil"/>
              </w:pBdr>
              <w:ind w:left="76"/>
              <w:jc w:val="center"/>
              <w:rPr>
                <w:color w:val="000000"/>
                <w:sz w:val="20"/>
                <w:szCs w:val="20"/>
              </w:rPr>
            </w:pPr>
            <w:r>
              <w:rPr>
                <w:color w:val="000000"/>
                <w:sz w:val="20"/>
                <w:szCs w:val="20"/>
              </w:rPr>
              <w:t>2</w:t>
            </w:r>
          </w:p>
        </w:tc>
        <w:tc>
          <w:tcPr>
            <w:tcW w:w="1166" w:type="dxa"/>
          </w:tcPr>
          <w:p w14:paraId="44ECE7CA" w14:textId="61DA78CD" w:rsidR="00C43F3D" w:rsidRDefault="00C43F3D" w:rsidP="008E604C">
            <w:pPr>
              <w:pBdr>
                <w:top w:val="nil"/>
                <w:left w:val="nil"/>
                <w:bottom w:val="nil"/>
                <w:right w:val="nil"/>
                <w:between w:val="nil"/>
              </w:pBdr>
              <w:ind w:left="31"/>
              <w:jc w:val="center"/>
              <w:rPr>
                <w:color w:val="000000"/>
                <w:sz w:val="20"/>
                <w:szCs w:val="20"/>
              </w:rPr>
            </w:pPr>
            <w:r>
              <w:rPr>
                <w:color w:val="000000"/>
                <w:sz w:val="20"/>
                <w:szCs w:val="20"/>
              </w:rPr>
              <w:t>Fall</w:t>
            </w:r>
          </w:p>
        </w:tc>
        <w:tc>
          <w:tcPr>
            <w:tcW w:w="1397" w:type="dxa"/>
          </w:tcPr>
          <w:p w14:paraId="4F8508F3" w14:textId="77777777" w:rsidR="00C43F3D" w:rsidRDefault="00C43F3D" w:rsidP="008E604C">
            <w:pPr>
              <w:pBdr>
                <w:top w:val="nil"/>
                <w:left w:val="nil"/>
                <w:bottom w:val="nil"/>
                <w:right w:val="nil"/>
                <w:between w:val="nil"/>
              </w:pBdr>
              <w:ind w:left="31" w:right="5"/>
              <w:jc w:val="center"/>
              <w:rPr>
                <w:color w:val="000000"/>
                <w:sz w:val="18"/>
                <w:szCs w:val="18"/>
              </w:rPr>
            </w:pPr>
          </w:p>
        </w:tc>
      </w:tr>
      <w:tr w:rsidR="008E604C" w14:paraId="4DC122E7" w14:textId="77777777" w:rsidTr="008E604C">
        <w:trPr>
          <w:trHeight w:val="252"/>
        </w:trPr>
        <w:tc>
          <w:tcPr>
            <w:tcW w:w="5820" w:type="dxa"/>
            <w:gridSpan w:val="3"/>
            <w:shd w:val="clear" w:color="auto" w:fill="D9D9D9" w:themeFill="background1" w:themeFillShade="D9"/>
          </w:tcPr>
          <w:p w14:paraId="1C29FD2A" w14:textId="77777777" w:rsidR="008E604C" w:rsidRDefault="008E604C" w:rsidP="008E604C">
            <w:pPr>
              <w:pBdr>
                <w:top w:val="nil"/>
                <w:left w:val="nil"/>
                <w:bottom w:val="nil"/>
                <w:right w:val="nil"/>
                <w:between w:val="nil"/>
              </w:pBdr>
              <w:ind w:left="45"/>
              <w:jc w:val="center"/>
              <w:rPr>
                <w:b/>
                <w:color w:val="000000"/>
                <w:sz w:val="20"/>
                <w:szCs w:val="20"/>
              </w:rPr>
            </w:pPr>
            <w:r>
              <w:rPr>
                <w:b/>
                <w:color w:val="000000"/>
                <w:sz w:val="20"/>
                <w:szCs w:val="20"/>
              </w:rPr>
              <w:t>Total Program Required Credits</w:t>
            </w:r>
          </w:p>
          <w:p w14:paraId="07FC07B6" w14:textId="305085CE" w:rsidR="008E604C" w:rsidRDefault="008E604C" w:rsidP="008E604C">
            <w:pPr>
              <w:pBdr>
                <w:top w:val="nil"/>
                <w:left w:val="nil"/>
                <w:bottom w:val="nil"/>
                <w:right w:val="nil"/>
                <w:between w:val="nil"/>
              </w:pBdr>
              <w:ind w:left="45"/>
              <w:jc w:val="center"/>
              <w:rPr>
                <w:color w:val="000000"/>
                <w:sz w:val="20"/>
                <w:szCs w:val="20"/>
              </w:rPr>
            </w:pPr>
          </w:p>
        </w:tc>
        <w:tc>
          <w:tcPr>
            <w:tcW w:w="3494" w:type="dxa"/>
            <w:gridSpan w:val="3"/>
            <w:shd w:val="clear" w:color="auto" w:fill="D9D9D9" w:themeFill="background1" w:themeFillShade="D9"/>
          </w:tcPr>
          <w:p w14:paraId="33BF5232" w14:textId="47F9326C" w:rsidR="008E604C" w:rsidRDefault="008E604C" w:rsidP="008E604C">
            <w:pPr>
              <w:pBdr>
                <w:top w:val="nil"/>
                <w:left w:val="nil"/>
                <w:bottom w:val="nil"/>
                <w:right w:val="nil"/>
                <w:between w:val="nil"/>
              </w:pBdr>
              <w:ind w:left="31" w:right="5"/>
              <w:jc w:val="center"/>
              <w:rPr>
                <w:color w:val="000000"/>
                <w:sz w:val="18"/>
                <w:szCs w:val="18"/>
              </w:rPr>
            </w:pPr>
            <w:r>
              <w:rPr>
                <w:b/>
                <w:color w:val="000000"/>
                <w:sz w:val="20"/>
                <w:szCs w:val="20"/>
              </w:rPr>
              <w:t>17</w:t>
            </w:r>
          </w:p>
        </w:tc>
      </w:tr>
      <w:tr w:rsidR="008E604C" w14:paraId="4C4FD88A" w14:textId="77777777" w:rsidTr="008E604C">
        <w:trPr>
          <w:trHeight w:val="35"/>
        </w:trPr>
        <w:tc>
          <w:tcPr>
            <w:tcW w:w="1237" w:type="dxa"/>
            <w:vMerge w:val="restart"/>
            <w:tcBorders>
              <w:top w:val="single" w:sz="18" w:space="0" w:color="auto"/>
            </w:tcBorders>
          </w:tcPr>
          <w:p w14:paraId="69F4A062" w14:textId="77777777" w:rsidR="008E604C" w:rsidRDefault="008E604C" w:rsidP="00CC291E">
            <w:pPr>
              <w:pBdr>
                <w:top w:val="nil"/>
                <w:left w:val="nil"/>
                <w:bottom w:val="nil"/>
                <w:right w:val="nil"/>
                <w:between w:val="nil"/>
              </w:pBdr>
              <w:ind w:left="45"/>
              <w:rPr>
                <w:b/>
                <w:color w:val="000000"/>
                <w:sz w:val="18"/>
                <w:szCs w:val="18"/>
              </w:rPr>
            </w:pPr>
            <w:r>
              <w:rPr>
                <w:b/>
                <w:color w:val="000000"/>
                <w:sz w:val="18"/>
                <w:szCs w:val="18"/>
              </w:rPr>
              <w:t>Course #</w:t>
            </w:r>
          </w:p>
        </w:tc>
        <w:tc>
          <w:tcPr>
            <w:tcW w:w="4583" w:type="dxa"/>
            <w:gridSpan w:val="2"/>
            <w:vMerge w:val="restart"/>
            <w:tcBorders>
              <w:top w:val="single" w:sz="18" w:space="0" w:color="auto"/>
            </w:tcBorders>
          </w:tcPr>
          <w:p w14:paraId="68B9BD4B" w14:textId="77777777" w:rsidR="008E604C" w:rsidRDefault="008E604C" w:rsidP="00CC291E">
            <w:pPr>
              <w:pBdr>
                <w:top w:val="nil"/>
                <w:left w:val="nil"/>
                <w:bottom w:val="nil"/>
                <w:right w:val="nil"/>
                <w:between w:val="nil"/>
              </w:pBdr>
              <w:ind w:left="45"/>
              <w:rPr>
                <w:b/>
                <w:color w:val="000000"/>
                <w:sz w:val="18"/>
                <w:szCs w:val="18"/>
              </w:rPr>
            </w:pPr>
            <w:r>
              <w:rPr>
                <w:b/>
                <w:color w:val="000000"/>
                <w:sz w:val="18"/>
                <w:szCs w:val="18"/>
              </w:rPr>
              <w:t>Required Departmental Courses</w:t>
            </w:r>
          </w:p>
        </w:tc>
        <w:tc>
          <w:tcPr>
            <w:tcW w:w="931" w:type="dxa"/>
            <w:vMerge w:val="restart"/>
          </w:tcPr>
          <w:p w14:paraId="389FE374" w14:textId="77777777" w:rsidR="008E604C" w:rsidRDefault="008E604C" w:rsidP="00CC291E">
            <w:pPr>
              <w:pBdr>
                <w:top w:val="nil"/>
                <w:left w:val="nil"/>
                <w:bottom w:val="nil"/>
                <w:right w:val="nil"/>
                <w:between w:val="nil"/>
              </w:pBdr>
              <w:ind w:left="76"/>
              <w:rPr>
                <w:b/>
                <w:color w:val="000000"/>
                <w:sz w:val="18"/>
                <w:szCs w:val="18"/>
              </w:rPr>
            </w:pPr>
            <w:r>
              <w:rPr>
                <w:b/>
                <w:color w:val="000000"/>
                <w:sz w:val="18"/>
                <w:szCs w:val="18"/>
              </w:rPr>
              <w:t>Credits</w:t>
            </w:r>
          </w:p>
        </w:tc>
        <w:tc>
          <w:tcPr>
            <w:tcW w:w="2563" w:type="dxa"/>
            <w:gridSpan w:val="2"/>
            <w:tcBorders>
              <w:bottom w:val="nil"/>
            </w:tcBorders>
          </w:tcPr>
          <w:p w14:paraId="68E5A09F" w14:textId="77777777" w:rsidR="008E604C" w:rsidRDefault="008E604C" w:rsidP="00CC291E">
            <w:pPr>
              <w:pBdr>
                <w:top w:val="nil"/>
                <w:left w:val="nil"/>
                <w:bottom w:val="nil"/>
                <w:right w:val="nil"/>
                <w:between w:val="nil"/>
              </w:pBdr>
              <w:ind w:left="31"/>
              <w:jc w:val="center"/>
              <w:rPr>
                <w:b/>
                <w:color w:val="000000"/>
                <w:sz w:val="18"/>
                <w:szCs w:val="18"/>
              </w:rPr>
            </w:pPr>
            <w:r>
              <w:rPr>
                <w:b/>
                <w:color w:val="000000"/>
                <w:sz w:val="18"/>
                <w:szCs w:val="18"/>
              </w:rPr>
              <w:t>Semesters Offered</w:t>
            </w:r>
          </w:p>
        </w:tc>
      </w:tr>
      <w:tr w:rsidR="008E604C" w14:paraId="0E0FA69F" w14:textId="77777777" w:rsidTr="008E604C">
        <w:trPr>
          <w:trHeight w:val="346"/>
        </w:trPr>
        <w:tc>
          <w:tcPr>
            <w:tcW w:w="1237" w:type="dxa"/>
            <w:vMerge/>
          </w:tcPr>
          <w:p w14:paraId="2E330BBD" w14:textId="77777777" w:rsidR="008E604C" w:rsidRDefault="008E604C" w:rsidP="00CC291E">
            <w:pPr>
              <w:pBdr>
                <w:top w:val="nil"/>
                <w:left w:val="nil"/>
                <w:bottom w:val="nil"/>
                <w:right w:val="nil"/>
                <w:between w:val="nil"/>
              </w:pBdr>
              <w:ind w:left="45"/>
              <w:rPr>
                <w:b/>
                <w:color w:val="000000"/>
                <w:sz w:val="18"/>
                <w:szCs w:val="18"/>
              </w:rPr>
            </w:pPr>
          </w:p>
        </w:tc>
        <w:tc>
          <w:tcPr>
            <w:tcW w:w="4583" w:type="dxa"/>
            <w:gridSpan w:val="2"/>
            <w:vMerge/>
          </w:tcPr>
          <w:p w14:paraId="775610D2" w14:textId="77777777" w:rsidR="008E604C" w:rsidRDefault="008E604C" w:rsidP="00CC291E">
            <w:pPr>
              <w:pBdr>
                <w:top w:val="nil"/>
                <w:left w:val="nil"/>
                <w:bottom w:val="nil"/>
                <w:right w:val="nil"/>
                <w:between w:val="nil"/>
              </w:pBdr>
              <w:ind w:left="45"/>
              <w:rPr>
                <w:b/>
                <w:color w:val="000000"/>
                <w:sz w:val="18"/>
                <w:szCs w:val="18"/>
              </w:rPr>
            </w:pPr>
          </w:p>
        </w:tc>
        <w:tc>
          <w:tcPr>
            <w:tcW w:w="931" w:type="dxa"/>
            <w:vMerge/>
          </w:tcPr>
          <w:p w14:paraId="3BD04D36" w14:textId="77777777" w:rsidR="008E604C" w:rsidRDefault="008E604C" w:rsidP="00CC291E">
            <w:pPr>
              <w:pBdr>
                <w:top w:val="nil"/>
                <w:left w:val="nil"/>
                <w:bottom w:val="nil"/>
                <w:right w:val="nil"/>
                <w:between w:val="nil"/>
              </w:pBdr>
              <w:ind w:left="76"/>
              <w:rPr>
                <w:b/>
                <w:color w:val="000000"/>
                <w:sz w:val="18"/>
                <w:szCs w:val="18"/>
              </w:rPr>
            </w:pPr>
          </w:p>
        </w:tc>
        <w:tc>
          <w:tcPr>
            <w:tcW w:w="1166" w:type="dxa"/>
            <w:tcBorders>
              <w:top w:val="nil"/>
            </w:tcBorders>
          </w:tcPr>
          <w:p w14:paraId="412EF373" w14:textId="77777777" w:rsidR="008E604C" w:rsidRDefault="008E604C" w:rsidP="00CC291E">
            <w:pPr>
              <w:pBdr>
                <w:top w:val="nil"/>
                <w:left w:val="nil"/>
                <w:bottom w:val="nil"/>
                <w:right w:val="nil"/>
                <w:between w:val="nil"/>
              </w:pBdr>
              <w:ind w:left="31"/>
              <w:jc w:val="center"/>
              <w:rPr>
                <w:b/>
                <w:color w:val="000000"/>
                <w:sz w:val="18"/>
                <w:szCs w:val="18"/>
              </w:rPr>
            </w:pPr>
            <w:r>
              <w:rPr>
                <w:b/>
                <w:color w:val="000000"/>
                <w:sz w:val="18"/>
                <w:szCs w:val="18"/>
              </w:rPr>
              <w:t>Residential</w:t>
            </w:r>
          </w:p>
        </w:tc>
        <w:tc>
          <w:tcPr>
            <w:tcW w:w="1397" w:type="dxa"/>
            <w:tcBorders>
              <w:top w:val="nil"/>
            </w:tcBorders>
          </w:tcPr>
          <w:p w14:paraId="413E4CA8" w14:textId="77777777" w:rsidR="008E604C" w:rsidRDefault="008E604C" w:rsidP="00CC291E">
            <w:pPr>
              <w:pBdr>
                <w:top w:val="nil"/>
                <w:left w:val="nil"/>
                <w:bottom w:val="nil"/>
                <w:right w:val="nil"/>
                <w:between w:val="nil"/>
              </w:pBdr>
              <w:ind w:left="31" w:right="5"/>
              <w:jc w:val="center"/>
              <w:rPr>
                <w:b/>
                <w:color w:val="000000"/>
                <w:sz w:val="18"/>
                <w:szCs w:val="18"/>
              </w:rPr>
            </w:pPr>
            <w:r>
              <w:rPr>
                <w:b/>
                <w:color w:val="000000"/>
                <w:sz w:val="18"/>
                <w:szCs w:val="18"/>
              </w:rPr>
              <w:t>Online</w:t>
            </w:r>
          </w:p>
        </w:tc>
      </w:tr>
      <w:tr w:rsidR="008E604C" w14:paraId="1977C099" w14:textId="77777777" w:rsidTr="00736708">
        <w:trPr>
          <w:trHeight w:val="540"/>
        </w:trPr>
        <w:tc>
          <w:tcPr>
            <w:tcW w:w="1237" w:type="dxa"/>
          </w:tcPr>
          <w:p w14:paraId="25A0E9A2" w14:textId="77777777" w:rsidR="00C43F3D" w:rsidRDefault="00C43F3D" w:rsidP="008E604C">
            <w:pPr>
              <w:pBdr>
                <w:top w:val="nil"/>
                <w:left w:val="nil"/>
                <w:bottom w:val="nil"/>
                <w:right w:val="nil"/>
                <w:between w:val="nil"/>
              </w:pBdr>
              <w:ind w:left="45"/>
              <w:rPr>
                <w:color w:val="000000"/>
                <w:sz w:val="20"/>
                <w:szCs w:val="20"/>
              </w:rPr>
            </w:pPr>
          </w:p>
        </w:tc>
        <w:tc>
          <w:tcPr>
            <w:tcW w:w="4583" w:type="dxa"/>
            <w:gridSpan w:val="2"/>
          </w:tcPr>
          <w:p w14:paraId="292FA001" w14:textId="0977D039" w:rsidR="00C43F3D" w:rsidRPr="008E604C" w:rsidRDefault="00C43F3D" w:rsidP="008E604C">
            <w:pPr>
              <w:pBdr>
                <w:top w:val="nil"/>
                <w:left w:val="nil"/>
                <w:bottom w:val="nil"/>
                <w:right w:val="nil"/>
                <w:between w:val="nil"/>
              </w:pBdr>
              <w:ind w:left="45"/>
              <w:rPr>
                <w:bCs/>
                <w:color w:val="000000"/>
                <w:sz w:val="20"/>
                <w:szCs w:val="20"/>
              </w:rPr>
            </w:pPr>
            <w:r w:rsidRPr="008E604C">
              <w:rPr>
                <w:bCs/>
                <w:color w:val="000000"/>
                <w:sz w:val="20"/>
                <w:szCs w:val="20"/>
              </w:rPr>
              <w:t>A minimum of 9 credits</w:t>
            </w:r>
            <w:r w:rsidR="008E604C" w:rsidRPr="008E604C">
              <w:rPr>
                <w:bCs/>
                <w:color w:val="000000"/>
                <w:sz w:val="20"/>
                <w:szCs w:val="20"/>
              </w:rPr>
              <w:t xml:space="preserve"> </w:t>
            </w:r>
            <w:r w:rsidRPr="008E604C">
              <w:rPr>
                <w:bCs/>
                <w:color w:val="000000"/>
                <w:sz w:val="20"/>
                <w:szCs w:val="20"/>
              </w:rPr>
              <w:t>- any PUBH graduate course</w:t>
            </w:r>
          </w:p>
        </w:tc>
        <w:tc>
          <w:tcPr>
            <w:tcW w:w="931" w:type="dxa"/>
          </w:tcPr>
          <w:p w14:paraId="231A0A07" w14:textId="77777777" w:rsidR="00C43F3D" w:rsidRDefault="00C43F3D" w:rsidP="008E604C">
            <w:pPr>
              <w:pBdr>
                <w:top w:val="nil"/>
                <w:left w:val="nil"/>
                <w:bottom w:val="nil"/>
                <w:right w:val="nil"/>
                <w:between w:val="nil"/>
              </w:pBdr>
              <w:ind w:left="76"/>
              <w:jc w:val="center"/>
              <w:rPr>
                <w:color w:val="000000"/>
                <w:sz w:val="20"/>
                <w:szCs w:val="20"/>
              </w:rPr>
            </w:pPr>
          </w:p>
        </w:tc>
        <w:tc>
          <w:tcPr>
            <w:tcW w:w="1166" w:type="dxa"/>
          </w:tcPr>
          <w:p w14:paraId="38FF62D8" w14:textId="77777777" w:rsidR="00C43F3D" w:rsidRDefault="00C43F3D" w:rsidP="008E604C">
            <w:pPr>
              <w:pBdr>
                <w:top w:val="nil"/>
                <w:left w:val="nil"/>
                <w:bottom w:val="nil"/>
                <w:right w:val="nil"/>
                <w:between w:val="nil"/>
              </w:pBdr>
              <w:ind w:left="31"/>
              <w:jc w:val="center"/>
              <w:rPr>
                <w:color w:val="000000"/>
                <w:sz w:val="20"/>
                <w:szCs w:val="20"/>
              </w:rPr>
            </w:pPr>
          </w:p>
        </w:tc>
        <w:tc>
          <w:tcPr>
            <w:tcW w:w="1397" w:type="dxa"/>
          </w:tcPr>
          <w:p w14:paraId="387FCA11" w14:textId="77777777" w:rsidR="00C43F3D" w:rsidRDefault="00C43F3D" w:rsidP="008E604C">
            <w:pPr>
              <w:pBdr>
                <w:top w:val="nil"/>
                <w:left w:val="nil"/>
                <w:bottom w:val="nil"/>
                <w:right w:val="nil"/>
                <w:between w:val="nil"/>
              </w:pBdr>
              <w:ind w:left="31" w:right="5"/>
              <w:jc w:val="center"/>
              <w:rPr>
                <w:color w:val="000000"/>
                <w:sz w:val="18"/>
                <w:szCs w:val="18"/>
              </w:rPr>
            </w:pPr>
          </w:p>
        </w:tc>
      </w:tr>
      <w:tr w:rsidR="008E604C" w14:paraId="214B4272" w14:textId="77777777" w:rsidTr="008E604C">
        <w:trPr>
          <w:trHeight w:val="35"/>
        </w:trPr>
        <w:tc>
          <w:tcPr>
            <w:tcW w:w="5820" w:type="dxa"/>
            <w:gridSpan w:val="3"/>
            <w:shd w:val="clear" w:color="auto" w:fill="D9D9D9" w:themeFill="background1" w:themeFillShade="D9"/>
          </w:tcPr>
          <w:p w14:paraId="7449867E" w14:textId="77777777" w:rsidR="008E604C" w:rsidRDefault="008E604C" w:rsidP="008E604C">
            <w:pPr>
              <w:pBdr>
                <w:top w:val="nil"/>
                <w:left w:val="nil"/>
                <w:bottom w:val="nil"/>
                <w:right w:val="nil"/>
                <w:between w:val="nil"/>
              </w:pBdr>
              <w:ind w:left="45"/>
              <w:jc w:val="center"/>
              <w:rPr>
                <w:b/>
                <w:color w:val="000000"/>
                <w:sz w:val="20"/>
                <w:szCs w:val="20"/>
              </w:rPr>
            </w:pPr>
            <w:r>
              <w:rPr>
                <w:b/>
                <w:color w:val="000000"/>
                <w:sz w:val="20"/>
                <w:szCs w:val="20"/>
              </w:rPr>
              <w:t>Total Elective Credits</w:t>
            </w:r>
          </w:p>
          <w:p w14:paraId="09B9428E" w14:textId="25D4EB09" w:rsidR="008E604C" w:rsidRDefault="008E604C" w:rsidP="008E604C">
            <w:pPr>
              <w:pBdr>
                <w:top w:val="nil"/>
                <w:left w:val="nil"/>
                <w:bottom w:val="nil"/>
                <w:right w:val="nil"/>
                <w:between w:val="nil"/>
              </w:pBdr>
              <w:ind w:left="45"/>
              <w:jc w:val="center"/>
              <w:rPr>
                <w:color w:val="000000"/>
                <w:sz w:val="20"/>
                <w:szCs w:val="20"/>
              </w:rPr>
            </w:pPr>
          </w:p>
        </w:tc>
        <w:tc>
          <w:tcPr>
            <w:tcW w:w="3494" w:type="dxa"/>
            <w:gridSpan w:val="3"/>
            <w:shd w:val="clear" w:color="auto" w:fill="D9D9D9" w:themeFill="background1" w:themeFillShade="D9"/>
          </w:tcPr>
          <w:p w14:paraId="72397505" w14:textId="09B953EA" w:rsidR="008E604C" w:rsidRDefault="008E604C" w:rsidP="008E604C">
            <w:pPr>
              <w:pBdr>
                <w:top w:val="nil"/>
                <w:left w:val="nil"/>
                <w:bottom w:val="nil"/>
                <w:right w:val="nil"/>
                <w:between w:val="nil"/>
              </w:pBdr>
              <w:ind w:left="31" w:right="5"/>
              <w:jc w:val="center"/>
              <w:rPr>
                <w:color w:val="000000"/>
                <w:sz w:val="18"/>
                <w:szCs w:val="18"/>
              </w:rPr>
            </w:pPr>
            <w:r>
              <w:rPr>
                <w:b/>
                <w:color w:val="000000"/>
                <w:sz w:val="20"/>
                <w:szCs w:val="20"/>
              </w:rPr>
              <w:t>9</w:t>
            </w:r>
          </w:p>
        </w:tc>
      </w:tr>
      <w:tr w:rsidR="008E604C" w14:paraId="1773A2FD" w14:textId="77777777" w:rsidTr="00F90569">
        <w:trPr>
          <w:trHeight w:val="698"/>
        </w:trPr>
        <w:tc>
          <w:tcPr>
            <w:tcW w:w="5820" w:type="dxa"/>
            <w:gridSpan w:val="3"/>
            <w:vAlign w:val="center"/>
          </w:tcPr>
          <w:p w14:paraId="260063AA" w14:textId="6DBA4651" w:rsidR="008E604C" w:rsidRDefault="008E604C" w:rsidP="008E604C">
            <w:pPr>
              <w:pBdr>
                <w:top w:val="nil"/>
                <w:left w:val="nil"/>
                <w:bottom w:val="nil"/>
                <w:right w:val="nil"/>
                <w:between w:val="nil"/>
              </w:pBdr>
              <w:ind w:left="45"/>
              <w:jc w:val="center"/>
              <w:rPr>
                <w:color w:val="000000"/>
                <w:sz w:val="20"/>
                <w:szCs w:val="20"/>
              </w:rPr>
            </w:pPr>
            <w:r>
              <w:rPr>
                <w:b/>
                <w:color w:val="000000"/>
                <w:sz w:val="24"/>
                <w:szCs w:val="24"/>
              </w:rPr>
              <w:t>Total Degree Credits</w:t>
            </w:r>
          </w:p>
        </w:tc>
        <w:tc>
          <w:tcPr>
            <w:tcW w:w="3494" w:type="dxa"/>
            <w:gridSpan w:val="3"/>
            <w:vAlign w:val="center"/>
          </w:tcPr>
          <w:p w14:paraId="51B7E907" w14:textId="42467F96" w:rsidR="008E604C" w:rsidRDefault="008E604C" w:rsidP="008E604C">
            <w:pPr>
              <w:pBdr>
                <w:top w:val="nil"/>
                <w:left w:val="nil"/>
                <w:bottom w:val="nil"/>
                <w:right w:val="nil"/>
                <w:between w:val="nil"/>
              </w:pBdr>
              <w:ind w:left="31" w:right="5"/>
              <w:jc w:val="center"/>
              <w:rPr>
                <w:color w:val="000000"/>
                <w:sz w:val="18"/>
                <w:szCs w:val="18"/>
              </w:rPr>
            </w:pPr>
            <w:r>
              <w:rPr>
                <w:b/>
                <w:color w:val="000000"/>
                <w:sz w:val="24"/>
                <w:szCs w:val="24"/>
              </w:rPr>
              <w:t>45</w:t>
            </w:r>
          </w:p>
        </w:tc>
      </w:tr>
    </w:tbl>
    <w:p w14:paraId="348DBA3D" w14:textId="77777777" w:rsidR="00484541" w:rsidRDefault="00484541">
      <w:pPr>
        <w:jc w:val="center"/>
        <w:rPr>
          <w:sz w:val="24"/>
          <w:szCs w:val="24"/>
        </w:rPr>
        <w:sectPr w:rsidR="00484541" w:rsidSect="00670536">
          <w:footerReference w:type="default" r:id="rId15"/>
          <w:type w:val="continuous"/>
          <w:pgSz w:w="12240" w:h="15840"/>
          <w:pgMar w:top="1440" w:right="1440" w:bottom="1440" w:left="1440" w:header="720" w:footer="720" w:gutter="0"/>
          <w:cols w:space="720"/>
          <w:docGrid w:linePitch="299"/>
        </w:sectPr>
      </w:pPr>
    </w:p>
    <w:p w14:paraId="3C2E9026" w14:textId="77777777" w:rsidR="00484541" w:rsidRPr="00670536" w:rsidRDefault="00036977" w:rsidP="00670536">
      <w:pPr>
        <w:spacing w:before="80"/>
        <w:jc w:val="center"/>
        <w:rPr>
          <w:b/>
        </w:rPr>
      </w:pPr>
      <w:r w:rsidRPr="00670536">
        <w:rPr>
          <w:b/>
        </w:rPr>
        <w:lastRenderedPageBreak/>
        <w:t>Graduation Requirements</w:t>
      </w:r>
    </w:p>
    <w:p w14:paraId="434070A8" w14:textId="77777777" w:rsidR="00484541" w:rsidRPr="00670536" w:rsidRDefault="00484541" w:rsidP="008E604C">
      <w:pPr>
        <w:pBdr>
          <w:top w:val="nil"/>
          <w:left w:val="nil"/>
          <w:bottom w:val="nil"/>
          <w:right w:val="nil"/>
          <w:between w:val="nil"/>
        </w:pBdr>
        <w:spacing w:before="6"/>
        <w:rPr>
          <w:b/>
          <w:color w:val="000000"/>
        </w:rPr>
      </w:pPr>
    </w:p>
    <w:p w14:paraId="1A2EAC02" w14:textId="77777777" w:rsidR="00484541" w:rsidRPr="00670536" w:rsidRDefault="00036977" w:rsidP="00670536">
      <w:pPr>
        <w:numPr>
          <w:ilvl w:val="0"/>
          <w:numId w:val="2"/>
        </w:numPr>
        <w:pBdr>
          <w:top w:val="nil"/>
          <w:left w:val="nil"/>
          <w:bottom w:val="nil"/>
          <w:right w:val="nil"/>
          <w:between w:val="nil"/>
        </w:pBdr>
        <w:tabs>
          <w:tab w:val="left" w:pos="1536"/>
        </w:tabs>
        <w:ind w:left="720"/>
        <w:rPr>
          <w:color w:val="000000"/>
        </w:rPr>
      </w:pPr>
      <w:r w:rsidRPr="00670536">
        <w:rPr>
          <w:b/>
          <w:color w:val="000000"/>
        </w:rPr>
        <w:t xml:space="preserve">Graduate Credit Requirement: </w:t>
      </w:r>
      <w:r w:rsidRPr="00670536">
        <w:rPr>
          <w:color w:val="000000"/>
        </w:rPr>
        <w:t>45 graduate credits are required.</w:t>
      </w:r>
    </w:p>
    <w:p w14:paraId="0B898D70" w14:textId="77777777" w:rsidR="00484541" w:rsidRPr="00670536" w:rsidRDefault="00484541" w:rsidP="00670536">
      <w:pPr>
        <w:pBdr>
          <w:top w:val="nil"/>
          <w:left w:val="nil"/>
          <w:bottom w:val="nil"/>
          <w:right w:val="nil"/>
          <w:between w:val="nil"/>
        </w:pBdr>
        <w:spacing w:before="11"/>
        <w:ind w:left="720" w:hanging="360"/>
        <w:rPr>
          <w:color w:val="000000"/>
        </w:rPr>
      </w:pPr>
    </w:p>
    <w:p w14:paraId="3703CAD2" w14:textId="77777777" w:rsidR="00484541" w:rsidRPr="00670536" w:rsidRDefault="00036977" w:rsidP="00670536">
      <w:pPr>
        <w:numPr>
          <w:ilvl w:val="0"/>
          <w:numId w:val="2"/>
        </w:numPr>
        <w:pBdr>
          <w:top w:val="nil"/>
          <w:left w:val="nil"/>
          <w:bottom w:val="nil"/>
          <w:right w:val="nil"/>
          <w:between w:val="nil"/>
        </w:pBdr>
        <w:tabs>
          <w:tab w:val="left" w:pos="1536"/>
        </w:tabs>
        <w:ind w:left="720"/>
        <w:rPr>
          <w:color w:val="000000"/>
        </w:rPr>
      </w:pPr>
      <w:r w:rsidRPr="00670536">
        <w:rPr>
          <w:b/>
          <w:color w:val="000000"/>
        </w:rPr>
        <w:t xml:space="preserve">Course Requirements: </w:t>
      </w:r>
      <w:r w:rsidRPr="00670536">
        <w:rPr>
          <w:color w:val="000000"/>
        </w:rPr>
        <w:t>Successful completion of the Core Courses and the Program-Specific Courses are required.</w:t>
      </w:r>
    </w:p>
    <w:p w14:paraId="2788988E" w14:textId="77777777" w:rsidR="00484541" w:rsidRPr="00670536" w:rsidRDefault="00484541" w:rsidP="00670536">
      <w:pPr>
        <w:pBdr>
          <w:top w:val="nil"/>
          <w:left w:val="nil"/>
          <w:bottom w:val="nil"/>
          <w:right w:val="nil"/>
          <w:between w:val="nil"/>
        </w:pBdr>
        <w:spacing w:before="11"/>
        <w:ind w:left="720" w:hanging="360"/>
        <w:rPr>
          <w:color w:val="000000"/>
        </w:rPr>
      </w:pPr>
    </w:p>
    <w:p w14:paraId="3E515741" w14:textId="77777777" w:rsidR="00484541" w:rsidRPr="00670536" w:rsidRDefault="00036977" w:rsidP="00670536">
      <w:pPr>
        <w:numPr>
          <w:ilvl w:val="0"/>
          <w:numId w:val="2"/>
        </w:numPr>
        <w:pBdr>
          <w:top w:val="nil"/>
          <w:left w:val="nil"/>
          <w:bottom w:val="nil"/>
          <w:right w:val="nil"/>
          <w:between w:val="nil"/>
        </w:pBdr>
        <w:tabs>
          <w:tab w:val="left" w:pos="1536"/>
        </w:tabs>
        <w:ind w:left="720"/>
        <w:rPr>
          <w:color w:val="000000"/>
        </w:rPr>
      </w:pPr>
      <w:r w:rsidRPr="00670536">
        <w:rPr>
          <w:b/>
          <w:color w:val="000000"/>
        </w:rPr>
        <w:t xml:space="preserve">Applied Practice Experience (APEx) Requirement: </w:t>
      </w:r>
      <w:r w:rsidRPr="00670536">
        <w:rPr>
          <w:color w:val="000000"/>
        </w:rPr>
        <w:t>Students are required to fulfill all requirements of the Applied Practice Experience (Practicum) to receive credit for PUBH 6000.</w:t>
      </w:r>
    </w:p>
    <w:p w14:paraId="518D2005" w14:textId="77777777" w:rsidR="00484541" w:rsidRPr="00670536" w:rsidRDefault="00036977" w:rsidP="00670536">
      <w:pPr>
        <w:numPr>
          <w:ilvl w:val="0"/>
          <w:numId w:val="1"/>
        </w:numPr>
        <w:pBdr>
          <w:top w:val="nil"/>
          <w:left w:val="nil"/>
          <w:bottom w:val="nil"/>
          <w:right w:val="nil"/>
          <w:between w:val="nil"/>
        </w:pBdr>
        <w:spacing w:before="8"/>
        <w:ind w:left="1080"/>
        <w:rPr>
          <w:color w:val="000000"/>
        </w:rPr>
      </w:pPr>
      <w:r w:rsidRPr="00670536">
        <w:rPr>
          <w:color w:val="000000"/>
        </w:rPr>
        <w:t>The Applied Practice Experience (APEx) may be satisfied with either a practicum or, for experienced public health professionals, through an expedited portfolio review (EPR).</w:t>
      </w:r>
    </w:p>
    <w:p w14:paraId="2E123DA1" w14:textId="77777777" w:rsidR="00484541" w:rsidRPr="00670536" w:rsidRDefault="00036977" w:rsidP="00670536">
      <w:pPr>
        <w:numPr>
          <w:ilvl w:val="0"/>
          <w:numId w:val="1"/>
        </w:numPr>
        <w:pBdr>
          <w:top w:val="nil"/>
          <w:left w:val="nil"/>
          <w:bottom w:val="nil"/>
          <w:right w:val="nil"/>
          <w:between w:val="nil"/>
        </w:pBdr>
        <w:spacing w:before="8"/>
        <w:ind w:left="1080"/>
        <w:rPr>
          <w:color w:val="000000"/>
        </w:rPr>
      </w:pPr>
      <w:r w:rsidRPr="00670536">
        <w:rPr>
          <w:color w:val="000000"/>
        </w:rPr>
        <w:t>The practicum is a planned, supervised, and evaluated practice experience that aims to provide students with an opportunity to synthesize, integrate, and apply practical skills, knowledge, and training learned through courses, to gain applied experience in a professional public health work environment, and to work on public health practice projects that are of particular interest to you. Information about the Practicum will be introduced through school-wide Practicum Information Sessions held by the Office of Applied Public Health and through meetings with your department practicum staff and faculty.</w:t>
      </w:r>
    </w:p>
    <w:p w14:paraId="0CD30CDA" w14:textId="77777777" w:rsidR="00484541" w:rsidRPr="00670536" w:rsidRDefault="00036977" w:rsidP="00670536">
      <w:pPr>
        <w:numPr>
          <w:ilvl w:val="0"/>
          <w:numId w:val="1"/>
        </w:numPr>
        <w:pBdr>
          <w:top w:val="nil"/>
          <w:left w:val="nil"/>
          <w:bottom w:val="nil"/>
          <w:right w:val="nil"/>
          <w:between w:val="nil"/>
        </w:pBdr>
        <w:spacing w:before="8"/>
        <w:ind w:left="1080"/>
        <w:rPr>
          <w:color w:val="000000"/>
        </w:rPr>
      </w:pPr>
      <w:r w:rsidRPr="00670536">
        <w:rPr>
          <w:color w:val="000000"/>
        </w:rPr>
        <w:t>During the practicum, you will work at least 120 hours in the field under the supervision of the site preceptor who has agreed to directly supervise the work you are conducting. Students are required to fulfill all requirements of the 120-hour practicum to receive credit for PUBH 6000.</w:t>
      </w:r>
    </w:p>
    <w:p w14:paraId="17A0C5FD" w14:textId="77777777" w:rsidR="00484541" w:rsidRPr="00670536" w:rsidRDefault="00036977" w:rsidP="00670536">
      <w:pPr>
        <w:numPr>
          <w:ilvl w:val="0"/>
          <w:numId w:val="1"/>
        </w:numPr>
        <w:pBdr>
          <w:top w:val="nil"/>
          <w:left w:val="nil"/>
          <w:bottom w:val="nil"/>
          <w:right w:val="nil"/>
          <w:between w:val="nil"/>
        </w:pBdr>
        <w:spacing w:before="8"/>
        <w:ind w:left="1080"/>
        <w:rPr>
          <w:color w:val="000000"/>
        </w:rPr>
      </w:pPr>
      <w:r w:rsidRPr="00670536">
        <w:rPr>
          <w:color w:val="000000"/>
        </w:rPr>
        <w:t>If you have had prior work experience, then you will find that the practicum provides the opportunity to hone skills or to gain new experience in a different area. However, if you have substantial public health experience relevant to your department/track, including 5+ years of full-time public health work for students after receiving your undergraduate degree, or 3+ years of full-time work for students who already have a graduate degree prior to beginning the MPH, then you may be able to satisfy the APEx requirement through an EPR instead of doing the practicum, with advanced approval by your department’s practicum team. </w:t>
      </w:r>
    </w:p>
    <w:p w14:paraId="0DD836A2" w14:textId="0160DAE7" w:rsidR="00484541" w:rsidRPr="00670536" w:rsidRDefault="00036977" w:rsidP="00670536">
      <w:pPr>
        <w:numPr>
          <w:ilvl w:val="0"/>
          <w:numId w:val="1"/>
        </w:numPr>
        <w:pBdr>
          <w:top w:val="nil"/>
          <w:left w:val="nil"/>
          <w:bottom w:val="nil"/>
          <w:right w:val="nil"/>
          <w:between w:val="nil"/>
        </w:pBdr>
        <w:spacing w:before="8"/>
        <w:ind w:left="1080"/>
        <w:rPr>
          <w:color w:val="000000"/>
        </w:rPr>
      </w:pPr>
      <w:r w:rsidRPr="00670536">
        <w:rPr>
          <w:color w:val="000000"/>
          <w:u w:val="single"/>
        </w:rPr>
        <w:t>Note that before completing the 120 hours practicum experience Global Health Epidemiology and Disease Control students must fulfill the following pre-requisites:</w:t>
      </w:r>
      <w:r w:rsidRPr="00670536">
        <w:rPr>
          <w:color w:val="000000"/>
        </w:rPr>
        <w:t xml:space="preserve"> 6002, 6003, </w:t>
      </w:r>
      <w:r w:rsidR="00EC62A4">
        <w:rPr>
          <w:color w:val="000000"/>
        </w:rPr>
        <w:t xml:space="preserve">6021, </w:t>
      </w:r>
      <w:r w:rsidRPr="00670536">
        <w:rPr>
          <w:color w:val="000000"/>
        </w:rPr>
        <w:t>6400, 6416</w:t>
      </w:r>
      <w:r w:rsidR="00EC62A4">
        <w:rPr>
          <w:color w:val="000000"/>
        </w:rPr>
        <w:t xml:space="preserve"> OR 6423</w:t>
      </w:r>
      <w:r w:rsidRPr="00670536">
        <w:rPr>
          <w:color w:val="000000"/>
        </w:rPr>
        <w:t>, 6247, 6853</w:t>
      </w:r>
    </w:p>
    <w:p w14:paraId="3AB48F69" w14:textId="77777777" w:rsidR="00484541" w:rsidRPr="00670536" w:rsidRDefault="00484541" w:rsidP="00670536">
      <w:pPr>
        <w:pBdr>
          <w:top w:val="nil"/>
          <w:left w:val="nil"/>
          <w:bottom w:val="nil"/>
          <w:right w:val="nil"/>
          <w:between w:val="nil"/>
        </w:pBdr>
        <w:spacing w:before="5"/>
        <w:ind w:left="720" w:hanging="360"/>
        <w:rPr>
          <w:color w:val="000000"/>
        </w:rPr>
      </w:pPr>
    </w:p>
    <w:p w14:paraId="1F793673" w14:textId="3DFD0A4B" w:rsidR="00484541" w:rsidRPr="00670536" w:rsidRDefault="00036977" w:rsidP="00670536">
      <w:pPr>
        <w:numPr>
          <w:ilvl w:val="0"/>
          <w:numId w:val="2"/>
        </w:numPr>
        <w:pBdr>
          <w:top w:val="nil"/>
          <w:left w:val="nil"/>
          <w:bottom w:val="nil"/>
          <w:right w:val="nil"/>
          <w:between w:val="nil"/>
        </w:pBdr>
        <w:tabs>
          <w:tab w:val="left" w:pos="1536"/>
        </w:tabs>
        <w:spacing w:line="244" w:lineRule="auto"/>
        <w:ind w:left="720"/>
        <w:rPr>
          <w:color w:val="000000"/>
        </w:rPr>
      </w:pPr>
      <w:r w:rsidRPr="00670536">
        <w:rPr>
          <w:b/>
          <w:color w:val="000000"/>
        </w:rPr>
        <w:t xml:space="preserve">Interprofessional Education Experience (IPE): </w:t>
      </w:r>
      <w:r w:rsidRPr="00670536">
        <w:rPr>
          <w:color w:val="000000"/>
        </w:rPr>
        <w:t>Students are required to enroll and participate in an authorized IPE activity (PUBH 6023). All MPH students are required to select an IPE experience from a host</w:t>
      </w:r>
      <w:r w:rsidR="008E604C" w:rsidRPr="008E604C">
        <w:rPr>
          <w:color w:val="000000"/>
        </w:rPr>
        <w:t xml:space="preserve"> </w:t>
      </w:r>
      <w:r w:rsidRPr="00670536">
        <w:rPr>
          <w:color w:val="000000"/>
        </w:rPr>
        <w:t xml:space="preserve">of options provided throughout your enrollment as a MPH. The IPE is a one-time, case-based or activity-based learning experience. </w:t>
      </w:r>
      <w:r w:rsidR="0062462E" w:rsidRPr="00C04267">
        <w:t>.</w:t>
      </w:r>
      <w:r w:rsidR="0062462E">
        <w:t xml:space="preserve"> It requires a 3-hour live session as well as review of materials ahead of time.</w:t>
      </w:r>
      <w:r w:rsidR="0062462E" w:rsidRPr="00C04267">
        <w:t xml:space="preserve">  </w:t>
      </w:r>
      <w:r w:rsidRPr="00670536">
        <w:rPr>
          <w:color w:val="000000"/>
        </w:rPr>
        <w:t>The IPE experience is a way to experience working with people from other</w:t>
      </w:r>
      <w:r w:rsidR="008E604C" w:rsidRPr="008E604C">
        <w:rPr>
          <w:color w:val="000000"/>
        </w:rPr>
        <w:t xml:space="preserve"> </w:t>
      </w:r>
      <w:r w:rsidRPr="00670536">
        <w:rPr>
          <w:color w:val="000000"/>
        </w:rPr>
        <w:t>professions/programs outside of public health. Students will have many opportunities to register for this zero-credit (no fee) IPE course (PUBH 6023- Interprofessional Education Experience) and will receive credit</w:t>
      </w:r>
      <w:r w:rsidR="008E604C" w:rsidRPr="008E604C">
        <w:rPr>
          <w:color w:val="000000"/>
        </w:rPr>
        <w:t xml:space="preserve"> </w:t>
      </w:r>
      <w:r w:rsidRPr="00670536">
        <w:rPr>
          <w:color w:val="000000"/>
        </w:rPr>
        <w:t xml:space="preserve">upon successful completion. </w:t>
      </w:r>
      <w:r w:rsidRPr="00670536">
        <w:rPr>
          <w:color w:val="000000"/>
          <w:u w:val="single"/>
        </w:rPr>
        <w:t>Note that students must complete 20 credits of course work before enrolling in</w:t>
      </w:r>
      <w:r w:rsidR="008E604C" w:rsidRPr="008E604C">
        <w:rPr>
          <w:color w:val="000000"/>
          <w:u w:val="single"/>
        </w:rPr>
        <w:t xml:space="preserve"> </w:t>
      </w:r>
      <w:r w:rsidRPr="008E604C">
        <w:rPr>
          <w:color w:val="000000"/>
          <w:u w:val="single"/>
        </w:rPr>
        <w:t>the IPE</w:t>
      </w:r>
      <w:r w:rsidRPr="008E604C">
        <w:rPr>
          <w:color w:val="000000"/>
        </w:rPr>
        <w:t xml:space="preserve">. </w:t>
      </w:r>
    </w:p>
    <w:p w14:paraId="082A9F51" w14:textId="77777777" w:rsidR="00484541" w:rsidRPr="00670536" w:rsidRDefault="00484541" w:rsidP="00670536">
      <w:pPr>
        <w:pBdr>
          <w:top w:val="nil"/>
          <w:left w:val="nil"/>
          <w:bottom w:val="nil"/>
          <w:right w:val="nil"/>
          <w:between w:val="nil"/>
        </w:pBdr>
        <w:tabs>
          <w:tab w:val="left" w:pos="1536"/>
        </w:tabs>
        <w:spacing w:line="244" w:lineRule="auto"/>
        <w:ind w:left="720" w:hanging="360"/>
        <w:rPr>
          <w:color w:val="000000"/>
        </w:rPr>
      </w:pPr>
    </w:p>
    <w:p w14:paraId="662E9780" w14:textId="77777777" w:rsidR="00484541" w:rsidRPr="00670536" w:rsidRDefault="00036977" w:rsidP="00670536">
      <w:pPr>
        <w:numPr>
          <w:ilvl w:val="0"/>
          <w:numId w:val="2"/>
        </w:numPr>
        <w:pBdr>
          <w:top w:val="nil"/>
          <w:left w:val="nil"/>
          <w:bottom w:val="nil"/>
          <w:right w:val="nil"/>
          <w:between w:val="nil"/>
        </w:pBdr>
        <w:tabs>
          <w:tab w:val="left" w:pos="1536"/>
        </w:tabs>
        <w:spacing w:before="1"/>
        <w:ind w:left="720"/>
        <w:rPr>
          <w:color w:val="000000"/>
        </w:rPr>
      </w:pPr>
      <w:r w:rsidRPr="00670536">
        <w:rPr>
          <w:b/>
          <w:color w:val="000000"/>
        </w:rPr>
        <w:t xml:space="preserve">Grade Point Requirement: </w:t>
      </w:r>
      <w:r w:rsidRPr="00670536">
        <w:rPr>
          <w:color w:val="000000"/>
        </w:rPr>
        <w:t>A 3.0 (B average) overall grade point average is required.</w:t>
      </w:r>
    </w:p>
    <w:p w14:paraId="247708BB" w14:textId="77777777" w:rsidR="00484541" w:rsidRPr="00670536" w:rsidRDefault="00484541" w:rsidP="00670536">
      <w:pPr>
        <w:pBdr>
          <w:top w:val="nil"/>
          <w:left w:val="nil"/>
          <w:bottom w:val="nil"/>
          <w:right w:val="nil"/>
          <w:between w:val="nil"/>
        </w:pBdr>
        <w:spacing w:before="10"/>
        <w:ind w:left="720" w:hanging="360"/>
        <w:rPr>
          <w:color w:val="000000"/>
        </w:rPr>
      </w:pPr>
    </w:p>
    <w:p w14:paraId="0596B1BF" w14:textId="77777777" w:rsidR="00484541" w:rsidRPr="00670536" w:rsidRDefault="00036977" w:rsidP="00670536">
      <w:pPr>
        <w:numPr>
          <w:ilvl w:val="0"/>
          <w:numId w:val="2"/>
        </w:numPr>
        <w:pBdr>
          <w:top w:val="nil"/>
          <w:left w:val="nil"/>
          <w:bottom w:val="nil"/>
          <w:right w:val="nil"/>
          <w:between w:val="nil"/>
        </w:pBdr>
        <w:tabs>
          <w:tab w:val="left" w:pos="1536"/>
        </w:tabs>
        <w:spacing w:before="1"/>
        <w:ind w:left="720"/>
        <w:rPr>
          <w:color w:val="000000"/>
        </w:rPr>
      </w:pPr>
      <w:r w:rsidRPr="00670536">
        <w:rPr>
          <w:b/>
          <w:color w:val="000000"/>
        </w:rPr>
        <w:t xml:space="preserve">Time Limit Requirement: </w:t>
      </w:r>
      <w:r w:rsidRPr="00670536">
        <w:rPr>
          <w:color w:val="000000"/>
        </w:rPr>
        <w:t>The degree must be completed within five years.</w:t>
      </w:r>
    </w:p>
    <w:p w14:paraId="012DAEA1" w14:textId="77777777" w:rsidR="00484541" w:rsidRPr="00670536" w:rsidRDefault="00484541" w:rsidP="00670536">
      <w:pPr>
        <w:pBdr>
          <w:top w:val="nil"/>
          <w:left w:val="nil"/>
          <w:bottom w:val="nil"/>
          <w:right w:val="nil"/>
          <w:between w:val="nil"/>
        </w:pBdr>
        <w:spacing w:before="1"/>
        <w:ind w:left="720" w:hanging="360"/>
        <w:rPr>
          <w:color w:val="000000"/>
        </w:rPr>
      </w:pPr>
    </w:p>
    <w:p w14:paraId="5090F97B" w14:textId="77777777" w:rsidR="00484541" w:rsidRPr="00670536" w:rsidRDefault="00036977" w:rsidP="00670536">
      <w:pPr>
        <w:numPr>
          <w:ilvl w:val="0"/>
          <w:numId w:val="2"/>
        </w:numPr>
        <w:pBdr>
          <w:top w:val="nil"/>
          <w:left w:val="nil"/>
          <w:bottom w:val="nil"/>
          <w:right w:val="nil"/>
          <w:between w:val="nil"/>
        </w:pBdr>
        <w:tabs>
          <w:tab w:val="left" w:pos="1536"/>
        </w:tabs>
        <w:spacing w:line="237" w:lineRule="auto"/>
        <w:ind w:left="720"/>
        <w:jc w:val="both"/>
        <w:rPr>
          <w:color w:val="000000"/>
        </w:rPr>
      </w:pPr>
      <w:r w:rsidRPr="00670536">
        <w:rPr>
          <w:b/>
          <w:color w:val="000000"/>
        </w:rPr>
        <w:t xml:space="preserve">Transfer Credit Policy: </w:t>
      </w:r>
      <w:r w:rsidRPr="00670536">
        <w:rPr>
          <w:color w:val="000000"/>
        </w:rPr>
        <w:t>Up to 12 graduate credits that have not been applied to a previous degree may be transferred to the MPH upon approval. Credits must have been earned from an accredited institution in the last 3 years with a grade point of 3.0 or better.</w:t>
      </w:r>
    </w:p>
    <w:p w14:paraId="64BFB6DA" w14:textId="77777777" w:rsidR="00484541" w:rsidRPr="00670536" w:rsidRDefault="00484541" w:rsidP="00670536">
      <w:pPr>
        <w:pBdr>
          <w:top w:val="nil"/>
          <w:left w:val="nil"/>
          <w:bottom w:val="nil"/>
          <w:right w:val="nil"/>
          <w:between w:val="nil"/>
        </w:pBdr>
        <w:spacing w:before="7"/>
        <w:ind w:left="720" w:hanging="360"/>
        <w:rPr>
          <w:color w:val="000000"/>
        </w:rPr>
      </w:pPr>
    </w:p>
    <w:p w14:paraId="29D6C654" w14:textId="77777777" w:rsidR="00484541" w:rsidRPr="00670536" w:rsidRDefault="00036977" w:rsidP="00670536">
      <w:pPr>
        <w:numPr>
          <w:ilvl w:val="0"/>
          <w:numId w:val="2"/>
        </w:numPr>
        <w:pBdr>
          <w:top w:val="nil"/>
          <w:left w:val="nil"/>
          <w:bottom w:val="nil"/>
          <w:right w:val="nil"/>
          <w:between w:val="nil"/>
        </w:pBdr>
        <w:tabs>
          <w:tab w:val="left" w:pos="1536"/>
        </w:tabs>
        <w:spacing w:before="1" w:line="237" w:lineRule="auto"/>
        <w:ind w:left="720"/>
        <w:rPr>
          <w:color w:val="000000"/>
        </w:rPr>
      </w:pPr>
      <w:r w:rsidRPr="00670536">
        <w:rPr>
          <w:b/>
          <w:color w:val="000000"/>
        </w:rPr>
        <w:t xml:space="preserve">CITI Training requirement: </w:t>
      </w:r>
      <w:r w:rsidRPr="00670536">
        <w:rPr>
          <w:color w:val="000000"/>
        </w:rPr>
        <w:t>All students are required to complete training regarding human subject protection regulation and the Health Insurance Portability and Accountability Act of 1996 (HIPAA). To fulfill this requirement, you must complete the Collaborative IRB Training Initiative (CITI) Course in The Protection of Human Research Subjects.</w:t>
      </w:r>
    </w:p>
    <w:p w14:paraId="2F834508" w14:textId="77777777" w:rsidR="00484541" w:rsidRPr="00670536" w:rsidRDefault="00484541" w:rsidP="00670536">
      <w:pPr>
        <w:pBdr>
          <w:top w:val="nil"/>
          <w:left w:val="nil"/>
          <w:bottom w:val="nil"/>
          <w:right w:val="nil"/>
          <w:between w:val="nil"/>
        </w:pBdr>
        <w:spacing w:before="7"/>
        <w:ind w:left="720" w:hanging="360"/>
        <w:rPr>
          <w:color w:val="000000"/>
        </w:rPr>
      </w:pPr>
    </w:p>
    <w:p w14:paraId="59FC0671" w14:textId="77777777" w:rsidR="00484541" w:rsidRPr="00670536" w:rsidRDefault="00036977" w:rsidP="00670536">
      <w:pPr>
        <w:numPr>
          <w:ilvl w:val="0"/>
          <w:numId w:val="2"/>
        </w:numPr>
        <w:pBdr>
          <w:top w:val="nil"/>
          <w:left w:val="nil"/>
          <w:bottom w:val="nil"/>
          <w:right w:val="nil"/>
          <w:between w:val="nil"/>
        </w:pBdr>
        <w:tabs>
          <w:tab w:val="left" w:pos="1536"/>
        </w:tabs>
        <w:spacing w:line="237" w:lineRule="auto"/>
        <w:ind w:left="720"/>
        <w:rPr>
          <w:color w:val="000000"/>
        </w:rPr>
      </w:pPr>
      <w:r w:rsidRPr="00670536">
        <w:rPr>
          <w:b/>
          <w:color w:val="000000"/>
        </w:rPr>
        <w:t>Integrity Quiz &amp; Plagiarism requirement</w:t>
      </w:r>
      <w:r w:rsidRPr="00670536">
        <w:rPr>
          <w:color w:val="000000"/>
        </w:rPr>
        <w:t xml:space="preserve">: All students are required to review the George Washington University Code of Academic Integrity and take the quiz within their first semester of study. The Code of Integrity and step-by-step instructions can be found here: </w:t>
      </w:r>
      <w:hyperlink r:id="rId16">
        <w:r w:rsidRPr="00670536">
          <w:rPr>
            <w:color w:val="0000FF"/>
            <w:u w:val="single"/>
          </w:rPr>
          <w:t>http://publichealth.gwu.edu/integrity</w:t>
        </w:r>
      </w:hyperlink>
    </w:p>
    <w:p w14:paraId="34900248" w14:textId="77777777" w:rsidR="00484541" w:rsidRPr="00670536" w:rsidRDefault="00484541" w:rsidP="00670536">
      <w:pPr>
        <w:pBdr>
          <w:top w:val="nil"/>
          <w:left w:val="nil"/>
          <w:bottom w:val="nil"/>
          <w:right w:val="nil"/>
          <w:between w:val="nil"/>
        </w:pBdr>
        <w:spacing w:before="3"/>
        <w:ind w:left="720" w:hanging="360"/>
        <w:rPr>
          <w:color w:val="000000"/>
        </w:rPr>
      </w:pPr>
    </w:p>
    <w:p w14:paraId="0C84E077" w14:textId="77777777" w:rsidR="00484541" w:rsidRPr="00670536" w:rsidRDefault="00036977" w:rsidP="00670536">
      <w:pPr>
        <w:numPr>
          <w:ilvl w:val="0"/>
          <w:numId w:val="2"/>
        </w:numPr>
        <w:pBdr>
          <w:top w:val="nil"/>
          <w:left w:val="nil"/>
          <w:bottom w:val="nil"/>
          <w:right w:val="nil"/>
          <w:between w:val="nil"/>
        </w:pBdr>
        <w:tabs>
          <w:tab w:val="left" w:pos="1536"/>
        </w:tabs>
        <w:spacing w:before="72"/>
        <w:ind w:left="720"/>
        <w:rPr>
          <w:color w:val="000000"/>
        </w:rPr>
      </w:pPr>
      <w:r w:rsidRPr="00670536">
        <w:rPr>
          <w:b/>
          <w:color w:val="000000"/>
        </w:rPr>
        <w:t>Professional Enhancement requirement</w:t>
      </w:r>
      <w:r w:rsidRPr="00670536">
        <w:rPr>
          <w:color w:val="000000"/>
        </w:rPr>
        <w:t xml:space="preserve">: Students must participate in 8 hours per degree program of advisor pre-approved Public Health-related lectures, seminars, and symposia, related to your field of study. Students must submit documentation of Professional Enhancement activities to the Office of Student Records. The documentation consists of the Professional Enhancement Form </w:t>
      </w:r>
      <w:hyperlink r:id="rId17">
        <w:r w:rsidRPr="00670536">
          <w:rPr>
            <w:color w:val="0000FF"/>
            <w:u w:val="single"/>
          </w:rPr>
          <w:t>http://publichealth.gwu.edu/academics/forms</w:t>
        </w:r>
      </w:hyperlink>
    </w:p>
    <w:p w14:paraId="60A3EB07" w14:textId="77777777" w:rsidR="00484541" w:rsidRPr="00670536" w:rsidRDefault="00484541" w:rsidP="00670536">
      <w:pPr>
        <w:pBdr>
          <w:top w:val="nil"/>
          <w:left w:val="nil"/>
          <w:bottom w:val="nil"/>
          <w:right w:val="nil"/>
          <w:between w:val="nil"/>
        </w:pBdr>
        <w:ind w:left="720" w:hanging="360"/>
        <w:rPr>
          <w:color w:val="000000"/>
        </w:rPr>
      </w:pPr>
    </w:p>
    <w:p w14:paraId="0B7C556C" w14:textId="77777777" w:rsidR="00484541" w:rsidRPr="00670536" w:rsidRDefault="00484541">
      <w:pPr>
        <w:pBdr>
          <w:top w:val="nil"/>
          <w:left w:val="nil"/>
          <w:bottom w:val="nil"/>
          <w:right w:val="nil"/>
          <w:between w:val="nil"/>
        </w:pBdr>
        <w:rPr>
          <w:color w:val="000000"/>
        </w:rPr>
      </w:pPr>
    </w:p>
    <w:p w14:paraId="3BE5B699" w14:textId="77777777" w:rsidR="00484541" w:rsidRPr="00670536" w:rsidRDefault="00484541">
      <w:pPr>
        <w:pBdr>
          <w:top w:val="nil"/>
          <w:left w:val="nil"/>
          <w:bottom w:val="nil"/>
          <w:right w:val="nil"/>
          <w:between w:val="nil"/>
        </w:pBdr>
        <w:rPr>
          <w:color w:val="000000"/>
        </w:rPr>
      </w:pPr>
    </w:p>
    <w:p w14:paraId="2724E3A7" w14:textId="77777777" w:rsidR="00484541" w:rsidRPr="00670536" w:rsidRDefault="00484541">
      <w:pPr>
        <w:pBdr>
          <w:top w:val="nil"/>
          <w:left w:val="nil"/>
          <w:bottom w:val="nil"/>
          <w:right w:val="nil"/>
          <w:between w:val="nil"/>
        </w:pBdr>
        <w:rPr>
          <w:color w:val="000000"/>
        </w:rPr>
      </w:pPr>
    </w:p>
    <w:p w14:paraId="4D3E4A65" w14:textId="77777777" w:rsidR="00484541" w:rsidRPr="00670536" w:rsidRDefault="00484541">
      <w:pPr>
        <w:pBdr>
          <w:top w:val="nil"/>
          <w:left w:val="nil"/>
          <w:bottom w:val="nil"/>
          <w:right w:val="nil"/>
          <w:between w:val="nil"/>
        </w:pBdr>
        <w:rPr>
          <w:color w:val="000000"/>
        </w:rPr>
      </w:pPr>
    </w:p>
    <w:p w14:paraId="69B8DE87" w14:textId="77777777" w:rsidR="00484541" w:rsidRPr="00670536" w:rsidRDefault="00484541">
      <w:pPr>
        <w:pBdr>
          <w:top w:val="nil"/>
          <w:left w:val="nil"/>
          <w:bottom w:val="nil"/>
          <w:right w:val="nil"/>
          <w:between w:val="nil"/>
        </w:pBdr>
        <w:rPr>
          <w:color w:val="000000"/>
        </w:rPr>
      </w:pPr>
    </w:p>
    <w:p w14:paraId="743DD913" w14:textId="77777777" w:rsidR="00484541" w:rsidRPr="00670536" w:rsidRDefault="00484541">
      <w:pPr>
        <w:pBdr>
          <w:top w:val="nil"/>
          <w:left w:val="nil"/>
          <w:bottom w:val="nil"/>
          <w:right w:val="nil"/>
          <w:between w:val="nil"/>
        </w:pBdr>
        <w:rPr>
          <w:color w:val="000000"/>
        </w:rPr>
      </w:pPr>
    </w:p>
    <w:p w14:paraId="03BDADA9" w14:textId="77777777" w:rsidR="00484541" w:rsidRPr="00670536" w:rsidRDefault="00484541">
      <w:pPr>
        <w:pBdr>
          <w:top w:val="nil"/>
          <w:left w:val="nil"/>
          <w:bottom w:val="nil"/>
          <w:right w:val="nil"/>
          <w:between w:val="nil"/>
        </w:pBdr>
        <w:rPr>
          <w:color w:val="000000"/>
        </w:rPr>
      </w:pPr>
    </w:p>
    <w:p w14:paraId="1EBBD455" w14:textId="77777777" w:rsidR="00484541" w:rsidRPr="00670536" w:rsidRDefault="00484541">
      <w:pPr>
        <w:pBdr>
          <w:top w:val="nil"/>
          <w:left w:val="nil"/>
          <w:bottom w:val="nil"/>
          <w:right w:val="nil"/>
          <w:between w:val="nil"/>
        </w:pBdr>
        <w:rPr>
          <w:color w:val="000000"/>
        </w:rPr>
      </w:pPr>
    </w:p>
    <w:p w14:paraId="26CD939A" w14:textId="77777777" w:rsidR="00484541" w:rsidRPr="00670536" w:rsidRDefault="00484541">
      <w:pPr>
        <w:pBdr>
          <w:top w:val="nil"/>
          <w:left w:val="nil"/>
          <w:bottom w:val="nil"/>
          <w:right w:val="nil"/>
          <w:between w:val="nil"/>
        </w:pBdr>
        <w:rPr>
          <w:color w:val="000000"/>
        </w:rPr>
      </w:pPr>
    </w:p>
    <w:p w14:paraId="37A442CD" w14:textId="77777777" w:rsidR="00484541" w:rsidRPr="00670536" w:rsidRDefault="00484541">
      <w:pPr>
        <w:pBdr>
          <w:top w:val="nil"/>
          <w:left w:val="nil"/>
          <w:bottom w:val="nil"/>
          <w:right w:val="nil"/>
          <w:between w:val="nil"/>
        </w:pBdr>
        <w:rPr>
          <w:color w:val="000000"/>
        </w:rPr>
      </w:pPr>
    </w:p>
    <w:p w14:paraId="33A393BB" w14:textId="77777777" w:rsidR="00484541" w:rsidRPr="00670536" w:rsidRDefault="00484541">
      <w:pPr>
        <w:pBdr>
          <w:top w:val="nil"/>
          <w:left w:val="nil"/>
          <w:bottom w:val="nil"/>
          <w:right w:val="nil"/>
          <w:between w:val="nil"/>
        </w:pBdr>
        <w:rPr>
          <w:color w:val="000000"/>
        </w:rPr>
      </w:pPr>
    </w:p>
    <w:p w14:paraId="25673DEF" w14:textId="77777777" w:rsidR="00484541" w:rsidRPr="00670536" w:rsidRDefault="00484541">
      <w:pPr>
        <w:pBdr>
          <w:top w:val="nil"/>
          <w:left w:val="nil"/>
          <w:bottom w:val="nil"/>
          <w:right w:val="nil"/>
          <w:between w:val="nil"/>
        </w:pBdr>
        <w:rPr>
          <w:color w:val="000000"/>
        </w:rPr>
      </w:pPr>
    </w:p>
    <w:p w14:paraId="04BFBADE" w14:textId="77777777" w:rsidR="00484541" w:rsidRPr="00670536" w:rsidRDefault="00484541">
      <w:pPr>
        <w:pBdr>
          <w:top w:val="nil"/>
          <w:left w:val="nil"/>
          <w:bottom w:val="nil"/>
          <w:right w:val="nil"/>
          <w:between w:val="nil"/>
        </w:pBdr>
        <w:rPr>
          <w:color w:val="000000"/>
        </w:rPr>
      </w:pPr>
    </w:p>
    <w:p w14:paraId="4A707D3C" w14:textId="77777777" w:rsidR="00484541" w:rsidRPr="00670536" w:rsidRDefault="00484541">
      <w:pPr>
        <w:pBdr>
          <w:top w:val="nil"/>
          <w:left w:val="nil"/>
          <w:bottom w:val="nil"/>
          <w:right w:val="nil"/>
          <w:between w:val="nil"/>
        </w:pBdr>
        <w:rPr>
          <w:color w:val="000000"/>
        </w:rPr>
      </w:pPr>
    </w:p>
    <w:p w14:paraId="5881558A" w14:textId="77777777" w:rsidR="00484541" w:rsidRPr="00670536" w:rsidRDefault="00484541">
      <w:pPr>
        <w:pBdr>
          <w:top w:val="nil"/>
          <w:left w:val="nil"/>
          <w:bottom w:val="nil"/>
          <w:right w:val="nil"/>
          <w:between w:val="nil"/>
        </w:pBdr>
        <w:rPr>
          <w:color w:val="000000"/>
        </w:rPr>
      </w:pPr>
    </w:p>
    <w:p w14:paraId="74BB7ACD" w14:textId="77777777" w:rsidR="00484541" w:rsidRPr="00670536" w:rsidRDefault="00484541">
      <w:pPr>
        <w:pBdr>
          <w:top w:val="nil"/>
          <w:left w:val="nil"/>
          <w:bottom w:val="nil"/>
          <w:right w:val="nil"/>
          <w:between w:val="nil"/>
        </w:pBdr>
        <w:rPr>
          <w:color w:val="000000"/>
        </w:rPr>
      </w:pPr>
    </w:p>
    <w:p w14:paraId="57630B59" w14:textId="77777777" w:rsidR="00484541" w:rsidRPr="00670536" w:rsidRDefault="00484541">
      <w:pPr>
        <w:pBdr>
          <w:top w:val="nil"/>
          <w:left w:val="nil"/>
          <w:bottom w:val="nil"/>
          <w:right w:val="nil"/>
          <w:between w:val="nil"/>
        </w:pBdr>
        <w:rPr>
          <w:color w:val="000000"/>
        </w:rPr>
      </w:pPr>
    </w:p>
    <w:p w14:paraId="34D3291F" w14:textId="3506F416" w:rsidR="002A1150" w:rsidRPr="00670536" w:rsidRDefault="002A1150" w:rsidP="00670536">
      <w:pPr>
        <w:pBdr>
          <w:top w:val="nil"/>
          <w:left w:val="nil"/>
          <w:bottom w:val="nil"/>
          <w:right w:val="nil"/>
          <w:between w:val="nil"/>
        </w:pBdr>
        <w:rPr>
          <w:color w:val="000000"/>
          <w:sz w:val="20"/>
        </w:rPr>
        <w:sectPr w:rsidR="002A1150" w:rsidRPr="00670536" w:rsidSect="00670536">
          <w:pgSz w:w="12240" w:h="15840"/>
          <w:pgMar w:top="1440" w:right="1440" w:bottom="1440" w:left="1440" w:header="720" w:footer="720" w:gutter="0"/>
          <w:cols w:space="720"/>
          <w:docGrid w:linePitch="299"/>
        </w:sectPr>
      </w:pPr>
    </w:p>
    <w:p w14:paraId="0EAD0CC2" w14:textId="3FCDBCC7" w:rsidR="00484541" w:rsidRDefault="008E604C" w:rsidP="00670536">
      <w:pPr>
        <w:spacing w:before="63"/>
        <w:jc w:val="center"/>
        <w:rPr>
          <w:b/>
          <w:sz w:val="24"/>
          <w:szCs w:val="24"/>
        </w:rPr>
      </w:pPr>
      <w:r>
        <w:rPr>
          <w:b/>
          <w:sz w:val="24"/>
          <w:szCs w:val="24"/>
        </w:rPr>
        <w:lastRenderedPageBreak/>
        <w:t>Th</w:t>
      </w:r>
      <w:r w:rsidR="00036977">
        <w:rPr>
          <w:b/>
          <w:sz w:val="24"/>
          <w:szCs w:val="24"/>
        </w:rPr>
        <w:t>e Department of Global Health</w:t>
      </w:r>
    </w:p>
    <w:p w14:paraId="1FCF2986" w14:textId="77777777" w:rsidR="00484541" w:rsidRDefault="00036977" w:rsidP="00670536">
      <w:pPr>
        <w:jc w:val="center"/>
        <w:rPr>
          <w:b/>
          <w:sz w:val="24"/>
          <w:szCs w:val="24"/>
        </w:rPr>
      </w:pPr>
      <w:r>
        <w:rPr>
          <w:b/>
          <w:sz w:val="24"/>
          <w:szCs w:val="24"/>
        </w:rPr>
        <w:t>Global Health Epidemiology and Disease Control MPH Program Course Mapping Example</w:t>
      </w:r>
    </w:p>
    <w:p w14:paraId="6978B240" w14:textId="66CEC974" w:rsidR="00484541" w:rsidRDefault="00036977" w:rsidP="00670536">
      <w:pPr>
        <w:jc w:val="center"/>
        <w:rPr>
          <w:b/>
          <w:sz w:val="24"/>
          <w:szCs w:val="24"/>
        </w:rPr>
      </w:pPr>
      <w:r>
        <w:rPr>
          <w:b/>
          <w:sz w:val="24"/>
          <w:szCs w:val="24"/>
        </w:rPr>
        <w:t>202</w:t>
      </w:r>
      <w:r w:rsidR="008E604C">
        <w:rPr>
          <w:b/>
          <w:sz w:val="24"/>
          <w:szCs w:val="24"/>
        </w:rPr>
        <w:t>3</w:t>
      </w:r>
      <w:r>
        <w:rPr>
          <w:b/>
          <w:sz w:val="24"/>
          <w:szCs w:val="24"/>
        </w:rPr>
        <w:t>-202</w:t>
      </w:r>
      <w:r w:rsidR="008E604C">
        <w:rPr>
          <w:b/>
          <w:sz w:val="24"/>
          <w:szCs w:val="24"/>
        </w:rPr>
        <w:t>4</w:t>
      </w:r>
    </w:p>
    <w:p w14:paraId="565B2068" w14:textId="77777777" w:rsidR="00484541" w:rsidRDefault="00484541" w:rsidP="008E604C">
      <w:pPr>
        <w:pBdr>
          <w:top w:val="nil"/>
          <w:left w:val="nil"/>
          <w:bottom w:val="nil"/>
          <w:right w:val="nil"/>
          <w:between w:val="nil"/>
        </w:pBdr>
        <w:spacing w:before="1"/>
        <w:rPr>
          <w:b/>
          <w:color w:val="000000"/>
          <w:sz w:val="24"/>
          <w:szCs w:val="24"/>
        </w:rPr>
      </w:pPr>
    </w:p>
    <w:p w14:paraId="00F729D9" w14:textId="77777777" w:rsidR="00484541" w:rsidRPr="00670536" w:rsidRDefault="00036977" w:rsidP="00670536">
      <w:pPr>
        <w:pBdr>
          <w:top w:val="nil"/>
          <w:left w:val="nil"/>
          <w:bottom w:val="nil"/>
          <w:right w:val="nil"/>
          <w:between w:val="nil"/>
        </w:pBdr>
        <w:rPr>
          <w:color w:val="000000"/>
        </w:rPr>
      </w:pPr>
      <w:r w:rsidRPr="00670536">
        <w:rPr>
          <w:color w:val="000000"/>
        </w:rPr>
        <w:t>The following are advising tips relating to course sequencing:</w:t>
      </w:r>
    </w:p>
    <w:p w14:paraId="250D2B2C" w14:textId="77777777" w:rsidR="00484541" w:rsidRPr="00670536" w:rsidRDefault="00036977" w:rsidP="00670536">
      <w:pPr>
        <w:numPr>
          <w:ilvl w:val="2"/>
          <w:numId w:val="7"/>
        </w:numPr>
        <w:pBdr>
          <w:top w:val="nil"/>
          <w:left w:val="nil"/>
          <w:bottom w:val="nil"/>
          <w:right w:val="nil"/>
          <w:between w:val="nil"/>
        </w:pBdr>
        <w:spacing w:before="14"/>
        <w:ind w:left="720"/>
        <w:rPr>
          <w:color w:val="000000"/>
        </w:rPr>
      </w:pPr>
      <w:r w:rsidRPr="00670536">
        <w:rPr>
          <w:color w:val="000000"/>
        </w:rPr>
        <w:t xml:space="preserve">All students must take PUBH 6400 </w:t>
      </w:r>
      <w:r w:rsidRPr="00670536">
        <w:rPr>
          <w:i/>
          <w:color w:val="000000"/>
        </w:rPr>
        <w:t>Global Health Frameworks</w:t>
      </w:r>
      <w:r w:rsidRPr="00670536">
        <w:rPr>
          <w:color w:val="000000"/>
        </w:rPr>
        <w:t xml:space="preserve">, PUBH </w:t>
      </w:r>
      <w:r w:rsidRPr="00670536">
        <w:rPr>
          <w:i/>
          <w:color w:val="000000"/>
        </w:rPr>
        <w:t>6003 Principles and Practice of Epidemiology</w:t>
      </w:r>
      <w:r w:rsidRPr="00670536">
        <w:rPr>
          <w:color w:val="000000"/>
        </w:rPr>
        <w:t xml:space="preserve">, and PUBH 6002 </w:t>
      </w:r>
      <w:r w:rsidRPr="00670536">
        <w:rPr>
          <w:i/>
          <w:color w:val="000000"/>
        </w:rPr>
        <w:t xml:space="preserve">Biostatistical Applications for Public Health </w:t>
      </w:r>
      <w:r w:rsidRPr="00670536">
        <w:rPr>
          <w:color w:val="000000"/>
        </w:rPr>
        <w:t>during their first fall semester. These are prerequisites for many required and elective courses. Failure to take these courses in your first semester will delay your plan of study.</w:t>
      </w:r>
    </w:p>
    <w:p w14:paraId="053DF973" w14:textId="77777777" w:rsidR="00484541" w:rsidRPr="00670536" w:rsidRDefault="00036977" w:rsidP="00670536">
      <w:pPr>
        <w:numPr>
          <w:ilvl w:val="2"/>
          <w:numId w:val="7"/>
        </w:numPr>
        <w:pBdr>
          <w:top w:val="nil"/>
          <w:left w:val="nil"/>
          <w:bottom w:val="nil"/>
          <w:right w:val="nil"/>
          <w:between w:val="nil"/>
        </w:pBdr>
        <w:spacing w:before="13"/>
        <w:ind w:left="720"/>
        <w:rPr>
          <w:i/>
          <w:color w:val="000000"/>
        </w:rPr>
      </w:pPr>
      <w:r w:rsidRPr="00670536">
        <w:rPr>
          <w:color w:val="000000"/>
        </w:rPr>
        <w:t xml:space="preserve">PUBH 6247 </w:t>
      </w:r>
      <w:r w:rsidRPr="00670536">
        <w:rPr>
          <w:i/>
          <w:color w:val="000000"/>
        </w:rPr>
        <w:t xml:space="preserve">Design of Health Studies </w:t>
      </w:r>
      <w:r w:rsidRPr="00670536">
        <w:rPr>
          <w:color w:val="000000"/>
        </w:rPr>
        <w:t xml:space="preserve">is a prerequisite for PUBH 6252 </w:t>
      </w:r>
      <w:r w:rsidRPr="00670536">
        <w:rPr>
          <w:i/>
          <w:color w:val="000000"/>
        </w:rPr>
        <w:t>Advanced Epidemiological Methods</w:t>
      </w:r>
    </w:p>
    <w:p w14:paraId="3597742D" w14:textId="77777777" w:rsidR="00484541" w:rsidRPr="00670536" w:rsidRDefault="00036977" w:rsidP="00670536">
      <w:pPr>
        <w:numPr>
          <w:ilvl w:val="2"/>
          <w:numId w:val="7"/>
        </w:numPr>
        <w:pBdr>
          <w:top w:val="nil"/>
          <w:left w:val="nil"/>
          <w:bottom w:val="nil"/>
          <w:right w:val="nil"/>
          <w:between w:val="nil"/>
        </w:pBdr>
        <w:spacing w:before="14"/>
        <w:ind w:left="720"/>
        <w:rPr>
          <w:color w:val="000000"/>
        </w:rPr>
      </w:pPr>
      <w:r w:rsidRPr="00670536">
        <w:rPr>
          <w:color w:val="000000"/>
        </w:rPr>
        <w:t xml:space="preserve">PUBH 6003 </w:t>
      </w:r>
      <w:r w:rsidRPr="00670536">
        <w:rPr>
          <w:i/>
          <w:color w:val="000000"/>
        </w:rPr>
        <w:t xml:space="preserve">Principles and Practices of Epidemiology </w:t>
      </w:r>
      <w:r w:rsidRPr="00670536">
        <w:rPr>
          <w:color w:val="000000"/>
        </w:rPr>
        <w:t xml:space="preserve">and PUBH </w:t>
      </w:r>
      <w:r w:rsidRPr="00670536">
        <w:rPr>
          <w:i/>
          <w:color w:val="000000"/>
        </w:rPr>
        <w:t xml:space="preserve">6400 Global Health Frameworks </w:t>
      </w:r>
      <w:r w:rsidRPr="00670536">
        <w:rPr>
          <w:color w:val="000000"/>
        </w:rPr>
        <w:t xml:space="preserve">are prerequisites for PUBH 6486 </w:t>
      </w:r>
      <w:r w:rsidRPr="00670536">
        <w:rPr>
          <w:i/>
          <w:color w:val="000000"/>
        </w:rPr>
        <w:t xml:space="preserve">Global Health Programs and Approaches to the Control of Infectious Diseases </w:t>
      </w:r>
      <w:r w:rsidRPr="00670536">
        <w:rPr>
          <w:color w:val="000000"/>
        </w:rPr>
        <w:t>and</w:t>
      </w:r>
    </w:p>
    <w:p w14:paraId="66662F62" w14:textId="77777777" w:rsidR="00736708" w:rsidRPr="00670536" w:rsidRDefault="00036977" w:rsidP="00670536">
      <w:pPr>
        <w:numPr>
          <w:ilvl w:val="2"/>
          <w:numId w:val="7"/>
        </w:numPr>
        <w:pBdr>
          <w:top w:val="nil"/>
          <w:left w:val="nil"/>
          <w:bottom w:val="nil"/>
          <w:right w:val="nil"/>
          <w:between w:val="nil"/>
        </w:pBdr>
        <w:spacing w:before="12"/>
        <w:ind w:left="720"/>
        <w:rPr>
          <w:i/>
          <w:color w:val="000000"/>
        </w:rPr>
      </w:pPr>
      <w:r w:rsidRPr="00670536">
        <w:rPr>
          <w:color w:val="000000"/>
        </w:rPr>
        <w:t xml:space="preserve">PUBH 6003 </w:t>
      </w:r>
      <w:r w:rsidRPr="00670536">
        <w:rPr>
          <w:i/>
          <w:color w:val="000000"/>
        </w:rPr>
        <w:t xml:space="preserve">Principles and Practices of Epidemiology </w:t>
      </w:r>
      <w:r w:rsidRPr="00670536">
        <w:rPr>
          <w:color w:val="000000"/>
        </w:rPr>
        <w:t xml:space="preserve">and PUBH </w:t>
      </w:r>
      <w:r w:rsidRPr="00670536">
        <w:rPr>
          <w:i/>
          <w:color w:val="000000"/>
        </w:rPr>
        <w:t xml:space="preserve">6400 Global Health Frameworks </w:t>
      </w:r>
      <w:r w:rsidRPr="00670536">
        <w:rPr>
          <w:color w:val="000000"/>
        </w:rPr>
        <w:t xml:space="preserve">are prerequisites for PUBH 6492 </w:t>
      </w:r>
      <w:r w:rsidRPr="00670536">
        <w:rPr>
          <w:i/>
          <w:color w:val="000000"/>
        </w:rPr>
        <w:t>Global Health Programs and Approaches to the Control of Chronic Diseases</w:t>
      </w:r>
    </w:p>
    <w:p w14:paraId="115FA197" w14:textId="261362B3" w:rsidR="00736708" w:rsidRPr="00670536" w:rsidRDefault="00736708" w:rsidP="00670536">
      <w:pPr>
        <w:pBdr>
          <w:top w:val="nil"/>
          <w:left w:val="nil"/>
          <w:bottom w:val="nil"/>
          <w:right w:val="nil"/>
          <w:between w:val="nil"/>
        </w:pBdr>
        <w:spacing w:before="12"/>
        <w:rPr>
          <w:color w:val="000000"/>
        </w:rPr>
      </w:pPr>
    </w:p>
    <w:p w14:paraId="69080A14" w14:textId="6620BF81" w:rsidR="008E604C" w:rsidRPr="00670536" w:rsidRDefault="00036977" w:rsidP="00670536">
      <w:pPr>
        <w:pBdr>
          <w:top w:val="nil"/>
          <w:left w:val="nil"/>
          <w:bottom w:val="nil"/>
          <w:right w:val="nil"/>
          <w:between w:val="nil"/>
        </w:pBdr>
        <w:spacing w:before="12"/>
        <w:rPr>
          <w:i/>
          <w:color w:val="000000"/>
        </w:rPr>
      </w:pPr>
      <w:r w:rsidRPr="00670536">
        <w:rPr>
          <w:color w:val="000000"/>
        </w:rPr>
        <w:t>The Global Health Epidemiology and Disease Control program contains a total of 9 electives credits that can be chosen from any PUBH graduate-level course. Elective courses are often offered once per year, so students should plan which courses to take in advance. The ‘Elective Course(s)’ credits listed in the below course maps indicate the suggested distribution of these elective credits, but students can choose to distribute them however they feel fit. Students are advised to work with their advisor when deciding on electives.</w:t>
      </w:r>
    </w:p>
    <w:p w14:paraId="2A24652B" w14:textId="77777777" w:rsidR="008E604C" w:rsidRDefault="008E604C" w:rsidP="00670536">
      <w:pPr>
        <w:pBdr>
          <w:top w:val="nil"/>
          <w:left w:val="nil"/>
          <w:bottom w:val="nil"/>
          <w:right w:val="nil"/>
          <w:between w:val="nil"/>
        </w:pBdr>
        <w:spacing w:before="2"/>
        <w:ind w:left="619" w:right="1216"/>
        <w:rPr>
          <w:color w:val="000000"/>
          <w:sz w:val="20"/>
          <w:szCs w:val="20"/>
        </w:rPr>
      </w:pPr>
    </w:p>
    <w:p w14:paraId="1A95B883" w14:textId="77777777" w:rsidR="008E604C" w:rsidRDefault="008E604C">
      <w:pPr>
        <w:rPr>
          <w:color w:val="000000"/>
          <w:sz w:val="20"/>
          <w:szCs w:val="20"/>
        </w:rPr>
      </w:pPr>
      <w:r>
        <w:rPr>
          <w:color w:val="000000"/>
          <w:sz w:val="20"/>
          <w:szCs w:val="20"/>
        </w:rPr>
        <w:br w:type="page"/>
      </w:r>
    </w:p>
    <w:p w14:paraId="64C7FC54" w14:textId="79DD2DA9" w:rsidR="00484541" w:rsidRPr="00670536" w:rsidRDefault="00036977" w:rsidP="00670536">
      <w:pPr>
        <w:pBdr>
          <w:top w:val="nil"/>
          <w:left w:val="nil"/>
          <w:bottom w:val="nil"/>
          <w:right w:val="nil"/>
          <w:between w:val="nil"/>
        </w:pBdr>
        <w:spacing w:before="2"/>
        <w:jc w:val="center"/>
        <w:rPr>
          <w:b/>
          <w:sz w:val="24"/>
        </w:rPr>
      </w:pPr>
      <w:r w:rsidRPr="00670536">
        <w:rPr>
          <w:b/>
          <w:sz w:val="24"/>
        </w:rPr>
        <w:lastRenderedPageBreak/>
        <w:t>Example 1: This schedule is fast paced and suggested for students that are confident in their academic and quantitative abilities. This schedule allows for students to spend their final spring semester working domestically or abroad.</w:t>
      </w:r>
    </w:p>
    <w:p w14:paraId="352DA448" w14:textId="77777777" w:rsidR="00736708" w:rsidRPr="00736708" w:rsidRDefault="00736708" w:rsidP="00736708">
      <w:pPr>
        <w:pBdr>
          <w:top w:val="nil"/>
          <w:left w:val="nil"/>
          <w:bottom w:val="nil"/>
          <w:right w:val="nil"/>
          <w:between w:val="nil"/>
        </w:pBdr>
        <w:spacing w:before="2"/>
        <w:jc w:val="center"/>
        <w:rPr>
          <w:color w:val="000000"/>
          <w:sz w:val="24"/>
          <w:szCs w:val="24"/>
        </w:rPr>
      </w:pPr>
    </w:p>
    <w:tbl>
      <w:tblPr>
        <w:tblStyle w:val="a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429"/>
        <w:gridCol w:w="873"/>
        <w:gridCol w:w="3447"/>
        <w:gridCol w:w="961"/>
        <w:gridCol w:w="3274"/>
        <w:gridCol w:w="966"/>
      </w:tblGrid>
      <w:tr w:rsidR="00151C1E" w14:paraId="4E0137B8" w14:textId="77777777" w:rsidTr="00736708">
        <w:trPr>
          <w:trHeight w:val="230"/>
        </w:trPr>
        <w:tc>
          <w:tcPr>
            <w:tcW w:w="1661" w:type="pct"/>
            <w:gridSpan w:val="2"/>
            <w:shd w:val="clear" w:color="auto" w:fill="DFDFDF"/>
          </w:tcPr>
          <w:p w14:paraId="6728106F" w14:textId="77777777" w:rsidR="00484541" w:rsidRDefault="00036977" w:rsidP="00670536">
            <w:pPr>
              <w:pBdr>
                <w:top w:val="nil"/>
                <w:left w:val="nil"/>
                <w:bottom w:val="nil"/>
                <w:right w:val="nil"/>
                <w:between w:val="nil"/>
              </w:pBdr>
              <w:spacing w:line="210" w:lineRule="auto"/>
              <w:ind w:left="90" w:right="75"/>
              <w:jc w:val="center"/>
              <w:rPr>
                <w:b/>
                <w:color w:val="000000"/>
                <w:sz w:val="20"/>
                <w:szCs w:val="20"/>
              </w:rPr>
            </w:pPr>
            <w:r>
              <w:rPr>
                <w:b/>
                <w:color w:val="000000"/>
                <w:sz w:val="20"/>
                <w:szCs w:val="20"/>
              </w:rPr>
              <w:t>1</w:t>
            </w:r>
            <w:r>
              <w:rPr>
                <w:b/>
                <w:color w:val="000000"/>
                <w:sz w:val="20"/>
                <w:szCs w:val="20"/>
                <w:vertAlign w:val="superscript"/>
              </w:rPr>
              <w:t>st</w:t>
            </w:r>
            <w:r>
              <w:rPr>
                <w:b/>
                <w:color w:val="000000"/>
                <w:sz w:val="20"/>
                <w:szCs w:val="20"/>
              </w:rPr>
              <w:t xml:space="preserve"> year Fall</w:t>
            </w:r>
          </w:p>
        </w:tc>
        <w:tc>
          <w:tcPr>
            <w:tcW w:w="1702" w:type="pct"/>
            <w:gridSpan w:val="2"/>
            <w:shd w:val="clear" w:color="auto" w:fill="DFDFDF"/>
          </w:tcPr>
          <w:p w14:paraId="070B5E13" w14:textId="77777777" w:rsidR="00484541" w:rsidRDefault="00036977" w:rsidP="00670536">
            <w:pPr>
              <w:pBdr>
                <w:top w:val="nil"/>
                <w:left w:val="nil"/>
                <w:bottom w:val="nil"/>
                <w:right w:val="nil"/>
                <w:between w:val="nil"/>
              </w:pBdr>
              <w:spacing w:line="210" w:lineRule="auto"/>
              <w:ind w:left="15" w:right="75"/>
              <w:jc w:val="center"/>
              <w:rPr>
                <w:b/>
                <w:color w:val="000000"/>
                <w:sz w:val="20"/>
                <w:szCs w:val="20"/>
              </w:rPr>
            </w:pPr>
            <w:r>
              <w:rPr>
                <w:b/>
                <w:color w:val="000000"/>
                <w:sz w:val="20"/>
                <w:szCs w:val="20"/>
              </w:rPr>
              <w:t>1</w:t>
            </w:r>
            <w:r>
              <w:rPr>
                <w:b/>
                <w:color w:val="000000"/>
                <w:sz w:val="20"/>
                <w:szCs w:val="20"/>
                <w:vertAlign w:val="superscript"/>
              </w:rPr>
              <w:t>st</w:t>
            </w:r>
            <w:r>
              <w:rPr>
                <w:b/>
                <w:color w:val="000000"/>
                <w:sz w:val="20"/>
                <w:szCs w:val="20"/>
              </w:rPr>
              <w:t xml:space="preserve"> year Spring</w:t>
            </w:r>
          </w:p>
        </w:tc>
        <w:tc>
          <w:tcPr>
            <w:tcW w:w="1636" w:type="pct"/>
            <w:gridSpan w:val="2"/>
            <w:shd w:val="clear" w:color="auto" w:fill="DFDFDF"/>
          </w:tcPr>
          <w:p w14:paraId="5A24BA05" w14:textId="77777777" w:rsidR="00484541" w:rsidRDefault="00036977" w:rsidP="00670536">
            <w:pPr>
              <w:pBdr>
                <w:top w:val="nil"/>
                <w:left w:val="nil"/>
                <w:bottom w:val="nil"/>
                <w:right w:val="nil"/>
                <w:between w:val="nil"/>
              </w:pBdr>
              <w:spacing w:line="210" w:lineRule="auto"/>
              <w:ind w:left="105" w:right="76"/>
              <w:jc w:val="center"/>
              <w:rPr>
                <w:b/>
                <w:color w:val="000000"/>
                <w:sz w:val="20"/>
                <w:szCs w:val="20"/>
              </w:rPr>
            </w:pPr>
            <w:r>
              <w:rPr>
                <w:b/>
                <w:color w:val="000000"/>
                <w:sz w:val="20"/>
                <w:szCs w:val="20"/>
              </w:rPr>
              <w:t>1</w:t>
            </w:r>
            <w:r>
              <w:rPr>
                <w:b/>
                <w:color w:val="000000"/>
                <w:sz w:val="20"/>
                <w:szCs w:val="20"/>
                <w:vertAlign w:val="superscript"/>
              </w:rPr>
              <w:t>st</w:t>
            </w:r>
            <w:r>
              <w:rPr>
                <w:b/>
                <w:color w:val="000000"/>
                <w:sz w:val="20"/>
                <w:szCs w:val="20"/>
              </w:rPr>
              <w:t xml:space="preserve"> year Summer</w:t>
            </w:r>
          </w:p>
        </w:tc>
      </w:tr>
      <w:tr w:rsidR="00151C1E" w14:paraId="0D603AAE" w14:textId="77777777" w:rsidTr="00736708">
        <w:trPr>
          <w:trHeight w:val="230"/>
        </w:trPr>
        <w:tc>
          <w:tcPr>
            <w:tcW w:w="1324" w:type="pct"/>
          </w:tcPr>
          <w:p w14:paraId="1FC368E2" w14:textId="77777777" w:rsidR="00484541" w:rsidRDefault="00484541">
            <w:pPr>
              <w:pBdr>
                <w:top w:val="nil"/>
                <w:left w:val="nil"/>
                <w:bottom w:val="nil"/>
                <w:right w:val="nil"/>
                <w:between w:val="nil"/>
              </w:pBdr>
              <w:rPr>
                <w:color w:val="000000"/>
                <w:sz w:val="16"/>
                <w:szCs w:val="16"/>
              </w:rPr>
            </w:pPr>
          </w:p>
        </w:tc>
        <w:tc>
          <w:tcPr>
            <w:tcW w:w="337" w:type="pct"/>
          </w:tcPr>
          <w:p w14:paraId="269B742E" w14:textId="77777777" w:rsidR="00484541" w:rsidRDefault="00036977" w:rsidP="00670536">
            <w:pPr>
              <w:pBdr>
                <w:top w:val="nil"/>
                <w:left w:val="nil"/>
                <w:bottom w:val="nil"/>
                <w:right w:val="nil"/>
                <w:between w:val="nil"/>
              </w:pBdr>
              <w:spacing w:line="210" w:lineRule="auto"/>
              <w:ind w:left="75" w:right="75"/>
              <w:jc w:val="center"/>
              <w:rPr>
                <w:b/>
                <w:color w:val="000000"/>
                <w:sz w:val="20"/>
                <w:szCs w:val="20"/>
              </w:rPr>
            </w:pPr>
            <w:r>
              <w:rPr>
                <w:b/>
                <w:color w:val="000000"/>
                <w:sz w:val="20"/>
                <w:szCs w:val="20"/>
              </w:rPr>
              <w:t>Credits</w:t>
            </w:r>
          </w:p>
        </w:tc>
        <w:tc>
          <w:tcPr>
            <w:tcW w:w="1331" w:type="pct"/>
          </w:tcPr>
          <w:p w14:paraId="34C4C687" w14:textId="77777777" w:rsidR="00484541" w:rsidRDefault="00484541" w:rsidP="00670536">
            <w:pPr>
              <w:pBdr>
                <w:top w:val="nil"/>
                <w:left w:val="nil"/>
                <w:bottom w:val="nil"/>
                <w:right w:val="nil"/>
                <w:between w:val="nil"/>
              </w:pBdr>
              <w:ind w:left="105"/>
              <w:rPr>
                <w:color w:val="000000"/>
                <w:sz w:val="16"/>
                <w:szCs w:val="16"/>
              </w:rPr>
            </w:pPr>
          </w:p>
        </w:tc>
        <w:tc>
          <w:tcPr>
            <w:tcW w:w="371" w:type="pct"/>
          </w:tcPr>
          <w:p w14:paraId="7C00FD42" w14:textId="77777777" w:rsidR="00484541" w:rsidRDefault="00036977" w:rsidP="00670536">
            <w:pPr>
              <w:pBdr>
                <w:top w:val="nil"/>
                <w:left w:val="nil"/>
                <w:bottom w:val="nil"/>
                <w:right w:val="nil"/>
                <w:between w:val="nil"/>
              </w:pBdr>
              <w:spacing w:line="210" w:lineRule="auto"/>
              <w:ind w:left="75" w:right="75"/>
              <w:jc w:val="center"/>
              <w:rPr>
                <w:b/>
                <w:color w:val="000000"/>
                <w:sz w:val="20"/>
                <w:szCs w:val="20"/>
              </w:rPr>
            </w:pPr>
            <w:r>
              <w:rPr>
                <w:b/>
                <w:color w:val="000000"/>
                <w:sz w:val="20"/>
                <w:szCs w:val="20"/>
              </w:rPr>
              <w:t>Credits</w:t>
            </w:r>
          </w:p>
        </w:tc>
        <w:tc>
          <w:tcPr>
            <w:tcW w:w="1264" w:type="pct"/>
          </w:tcPr>
          <w:p w14:paraId="4D00D379" w14:textId="77777777" w:rsidR="00484541" w:rsidRDefault="00484541" w:rsidP="00670536">
            <w:pPr>
              <w:pBdr>
                <w:top w:val="nil"/>
                <w:left w:val="nil"/>
                <w:bottom w:val="nil"/>
                <w:right w:val="nil"/>
                <w:between w:val="nil"/>
              </w:pBdr>
              <w:ind w:left="105" w:right="15"/>
              <w:rPr>
                <w:color w:val="000000"/>
                <w:sz w:val="16"/>
                <w:szCs w:val="16"/>
              </w:rPr>
            </w:pPr>
          </w:p>
        </w:tc>
        <w:tc>
          <w:tcPr>
            <w:tcW w:w="373" w:type="pct"/>
          </w:tcPr>
          <w:p w14:paraId="33BDA498" w14:textId="77777777" w:rsidR="00484541" w:rsidRDefault="00036977" w:rsidP="00670536">
            <w:pPr>
              <w:pBdr>
                <w:top w:val="nil"/>
                <w:left w:val="nil"/>
                <w:bottom w:val="nil"/>
                <w:right w:val="nil"/>
                <w:between w:val="nil"/>
              </w:pBdr>
              <w:spacing w:line="210" w:lineRule="auto"/>
              <w:ind w:left="75" w:right="76"/>
              <w:jc w:val="center"/>
              <w:rPr>
                <w:b/>
                <w:color w:val="000000"/>
                <w:sz w:val="20"/>
                <w:szCs w:val="20"/>
              </w:rPr>
            </w:pPr>
            <w:r>
              <w:rPr>
                <w:b/>
                <w:color w:val="000000"/>
                <w:sz w:val="20"/>
                <w:szCs w:val="20"/>
              </w:rPr>
              <w:t>Credits</w:t>
            </w:r>
          </w:p>
        </w:tc>
      </w:tr>
      <w:tr w:rsidR="00151C1E" w14:paraId="0F4BD1DF" w14:textId="77777777" w:rsidTr="00736708">
        <w:trPr>
          <w:trHeight w:val="458"/>
        </w:trPr>
        <w:tc>
          <w:tcPr>
            <w:tcW w:w="1324" w:type="pct"/>
          </w:tcPr>
          <w:p w14:paraId="3FB7E86C" w14:textId="77777777" w:rsidR="00484541" w:rsidRDefault="00036977" w:rsidP="00736708">
            <w:pPr>
              <w:pBdr>
                <w:top w:val="nil"/>
                <w:left w:val="nil"/>
                <w:bottom w:val="nil"/>
                <w:right w:val="nil"/>
                <w:between w:val="nil"/>
              </w:pBdr>
              <w:spacing w:before="115"/>
              <w:ind w:left="107"/>
              <w:rPr>
                <w:color w:val="000000"/>
                <w:sz w:val="20"/>
                <w:szCs w:val="20"/>
              </w:rPr>
            </w:pPr>
            <w:r>
              <w:rPr>
                <w:color w:val="000000"/>
                <w:sz w:val="20"/>
                <w:szCs w:val="20"/>
              </w:rPr>
              <w:t>6400 Global Health Frameworks</w:t>
            </w:r>
          </w:p>
        </w:tc>
        <w:tc>
          <w:tcPr>
            <w:tcW w:w="337" w:type="pct"/>
          </w:tcPr>
          <w:p w14:paraId="0D5C4E74" w14:textId="77777777" w:rsidR="00484541" w:rsidRDefault="00036977" w:rsidP="00670536">
            <w:pPr>
              <w:pBdr>
                <w:top w:val="nil"/>
                <w:left w:val="nil"/>
                <w:bottom w:val="nil"/>
                <w:right w:val="nil"/>
                <w:between w:val="nil"/>
              </w:pBdr>
              <w:spacing w:before="115"/>
              <w:ind w:left="75" w:right="75"/>
              <w:jc w:val="center"/>
              <w:rPr>
                <w:color w:val="000000"/>
                <w:sz w:val="20"/>
                <w:szCs w:val="20"/>
              </w:rPr>
            </w:pPr>
            <w:r>
              <w:rPr>
                <w:color w:val="000000"/>
                <w:sz w:val="20"/>
                <w:szCs w:val="20"/>
              </w:rPr>
              <w:t>2</w:t>
            </w:r>
          </w:p>
        </w:tc>
        <w:tc>
          <w:tcPr>
            <w:tcW w:w="1331" w:type="pct"/>
          </w:tcPr>
          <w:p w14:paraId="293A7C1A" w14:textId="77777777" w:rsidR="00484541" w:rsidRDefault="00036977" w:rsidP="00670536">
            <w:pPr>
              <w:pBdr>
                <w:top w:val="nil"/>
                <w:left w:val="nil"/>
                <w:bottom w:val="nil"/>
                <w:right w:val="nil"/>
                <w:between w:val="nil"/>
              </w:pBdr>
              <w:spacing w:line="228" w:lineRule="auto"/>
              <w:ind w:left="105"/>
              <w:rPr>
                <w:color w:val="000000"/>
                <w:sz w:val="20"/>
                <w:szCs w:val="20"/>
              </w:rPr>
            </w:pPr>
            <w:r>
              <w:rPr>
                <w:color w:val="000000"/>
                <w:sz w:val="20"/>
                <w:szCs w:val="20"/>
              </w:rPr>
              <w:t>6007 Social &amp; Behavioral Approaches to Health</w:t>
            </w:r>
          </w:p>
        </w:tc>
        <w:tc>
          <w:tcPr>
            <w:tcW w:w="371" w:type="pct"/>
          </w:tcPr>
          <w:p w14:paraId="43B7C19E" w14:textId="77777777" w:rsidR="00484541" w:rsidRDefault="00036977" w:rsidP="00670536">
            <w:pPr>
              <w:pBdr>
                <w:top w:val="nil"/>
                <w:left w:val="nil"/>
                <w:bottom w:val="nil"/>
                <w:right w:val="nil"/>
                <w:between w:val="nil"/>
              </w:pBdr>
              <w:spacing w:before="115"/>
              <w:ind w:left="75" w:right="75"/>
              <w:jc w:val="center"/>
              <w:rPr>
                <w:color w:val="000000"/>
                <w:sz w:val="20"/>
                <w:szCs w:val="20"/>
              </w:rPr>
            </w:pPr>
            <w:r>
              <w:rPr>
                <w:color w:val="000000"/>
                <w:sz w:val="20"/>
                <w:szCs w:val="20"/>
              </w:rPr>
              <w:t>2</w:t>
            </w:r>
          </w:p>
        </w:tc>
        <w:tc>
          <w:tcPr>
            <w:tcW w:w="1264" w:type="pct"/>
          </w:tcPr>
          <w:p w14:paraId="7B8BB1DF" w14:textId="77777777" w:rsidR="00484541" w:rsidRDefault="00036977" w:rsidP="00670536">
            <w:pPr>
              <w:pBdr>
                <w:top w:val="nil"/>
                <w:left w:val="nil"/>
                <w:bottom w:val="nil"/>
                <w:right w:val="nil"/>
                <w:between w:val="nil"/>
              </w:pBdr>
              <w:spacing w:line="228" w:lineRule="auto"/>
              <w:ind w:left="105" w:right="15"/>
              <w:rPr>
                <w:color w:val="000000"/>
                <w:sz w:val="20"/>
                <w:szCs w:val="20"/>
              </w:rPr>
            </w:pPr>
            <w:r>
              <w:rPr>
                <w:color w:val="000000"/>
                <w:sz w:val="20"/>
                <w:szCs w:val="20"/>
              </w:rPr>
              <w:t>6009 Fundamentals of Program Evaluation</w:t>
            </w:r>
          </w:p>
        </w:tc>
        <w:tc>
          <w:tcPr>
            <w:tcW w:w="373" w:type="pct"/>
          </w:tcPr>
          <w:p w14:paraId="3933B24C" w14:textId="77777777" w:rsidR="00484541" w:rsidRDefault="00036977" w:rsidP="00670536">
            <w:pPr>
              <w:pBdr>
                <w:top w:val="nil"/>
                <w:left w:val="nil"/>
                <w:bottom w:val="nil"/>
                <w:right w:val="nil"/>
                <w:between w:val="nil"/>
              </w:pBdr>
              <w:spacing w:before="115"/>
              <w:ind w:left="75" w:right="76"/>
              <w:jc w:val="center"/>
              <w:rPr>
                <w:color w:val="000000"/>
                <w:sz w:val="20"/>
                <w:szCs w:val="20"/>
              </w:rPr>
            </w:pPr>
            <w:r>
              <w:rPr>
                <w:color w:val="000000"/>
                <w:sz w:val="20"/>
                <w:szCs w:val="20"/>
              </w:rPr>
              <w:t>2</w:t>
            </w:r>
          </w:p>
        </w:tc>
      </w:tr>
      <w:tr w:rsidR="00151C1E" w14:paraId="3A741CFD" w14:textId="77777777" w:rsidTr="00736708">
        <w:trPr>
          <w:trHeight w:val="460"/>
        </w:trPr>
        <w:tc>
          <w:tcPr>
            <w:tcW w:w="1324" w:type="pct"/>
          </w:tcPr>
          <w:p w14:paraId="6ABF1DB1" w14:textId="77777777" w:rsidR="00484541" w:rsidRDefault="00036977" w:rsidP="00670536">
            <w:pPr>
              <w:pBdr>
                <w:top w:val="nil"/>
                <w:left w:val="nil"/>
                <w:bottom w:val="nil"/>
                <w:right w:val="nil"/>
                <w:between w:val="nil"/>
              </w:pBdr>
              <w:ind w:left="107"/>
              <w:rPr>
                <w:color w:val="000000"/>
                <w:sz w:val="20"/>
                <w:szCs w:val="20"/>
              </w:rPr>
            </w:pPr>
            <w:r>
              <w:rPr>
                <w:color w:val="000000"/>
                <w:sz w:val="20"/>
                <w:szCs w:val="20"/>
              </w:rPr>
              <w:t>6002 Biostatistical Applications for Public Health</w:t>
            </w:r>
          </w:p>
        </w:tc>
        <w:tc>
          <w:tcPr>
            <w:tcW w:w="337" w:type="pct"/>
          </w:tcPr>
          <w:p w14:paraId="40E30CA8" w14:textId="77777777" w:rsidR="00484541" w:rsidRDefault="00036977" w:rsidP="00670536">
            <w:pPr>
              <w:pBdr>
                <w:top w:val="nil"/>
                <w:left w:val="nil"/>
                <w:bottom w:val="nil"/>
                <w:right w:val="nil"/>
                <w:between w:val="nil"/>
              </w:pBdr>
              <w:spacing w:before="115"/>
              <w:ind w:left="75" w:right="75"/>
              <w:jc w:val="center"/>
              <w:rPr>
                <w:color w:val="000000"/>
                <w:sz w:val="20"/>
                <w:szCs w:val="20"/>
              </w:rPr>
            </w:pPr>
            <w:r>
              <w:rPr>
                <w:color w:val="000000"/>
                <w:sz w:val="20"/>
                <w:szCs w:val="20"/>
              </w:rPr>
              <w:t>3</w:t>
            </w:r>
          </w:p>
        </w:tc>
        <w:tc>
          <w:tcPr>
            <w:tcW w:w="1331" w:type="pct"/>
          </w:tcPr>
          <w:p w14:paraId="61695E73" w14:textId="77777777" w:rsidR="00484541" w:rsidRDefault="00036977" w:rsidP="00670536">
            <w:pPr>
              <w:pBdr>
                <w:top w:val="nil"/>
                <w:left w:val="nil"/>
                <w:bottom w:val="nil"/>
                <w:right w:val="nil"/>
                <w:between w:val="nil"/>
              </w:pBdr>
              <w:ind w:left="105"/>
              <w:rPr>
                <w:color w:val="000000"/>
                <w:sz w:val="20"/>
                <w:szCs w:val="20"/>
              </w:rPr>
            </w:pPr>
            <w:r>
              <w:rPr>
                <w:color w:val="000000"/>
                <w:sz w:val="20"/>
                <w:szCs w:val="20"/>
              </w:rPr>
              <w:t>6247 Epidemiologic Methods 1 Design of Health Studies</w:t>
            </w:r>
          </w:p>
        </w:tc>
        <w:tc>
          <w:tcPr>
            <w:tcW w:w="371" w:type="pct"/>
          </w:tcPr>
          <w:p w14:paraId="22593E51" w14:textId="77777777" w:rsidR="00484541" w:rsidRDefault="00036977" w:rsidP="00670536">
            <w:pPr>
              <w:pBdr>
                <w:top w:val="nil"/>
                <w:left w:val="nil"/>
                <w:bottom w:val="nil"/>
                <w:right w:val="nil"/>
                <w:between w:val="nil"/>
              </w:pBdr>
              <w:spacing w:before="115"/>
              <w:ind w:left="75" w:right="75"/>
              <w:jc w:val="center"/>
              <w:rPr>
                <w:color w:val="000000"/>
                <w:sz w:val="20"/>
                <w:szCs w:val="20"/>
              </w:rPr>
            </w:pPr>
            <w:r>
              <w:rPr>
                <w:color w:val="000000"/>
                <w:sz w:val="20"/>
                <w:szCs w:val="20"/>
              </w:rPr>
              <w:t>3</w:t>
            </w:r>
          </w:p>
        </w:tc>
        <w:tc>
          <w:tcPr>
            <w:tcW w:w="1264" w:type="pct"/>
          </w:tcPr>
          <w:p w14:paraId="54B8696A" w14:textId="77777777" w:rsidR="00484541" w:rsidRDefault="00036977" w:rsidP="00670536">
            <w:pPr>
              <w:pBdr>
                <w:top w:val="nil"/>
                <w:left w:val="nil"/>
                <w:bottom w:val="nil"/>
                <w:right w:val="nil"/>
                <w:between w:val="nil"/>
              </w:pBdr>
              <w:ind w:left="105" w:right="15"/>
              <w:rPr>
                <w:color w:val="000000"/>
                <w:sz w:val="20"/>
                <w:szCs w:val="20"/>
              </w:rPr>
            </w:pPr>
            <w:r>
              <w:rPr>
                <w:color w:val="000000"/>
                <w:sz w:val="20"/>
                <w:szCs w:val="20"/>
              </w:rPr>
              <w:t>6011 Environmental and Biological Foundations of Public Health</w:t>
            </w:r>
          </w:p>
        </w:tc>
        <w:tc>
          <w:tcPr>
            <w:tcW w:w="373" w:type="pct"/>
          </w:tcPr>
          <w:p w14:paraId="41B0E5FE" w14:textId="77777777" w:rsidR="00484541" w:rsidRDefault="00036977" w:rsidP="00670536">
            <w:pPr>
              <w:pBdr>
                <w:top w:val="nil"/>
                <w:left w:val="nil"/>
                <w:bottom w:val="nil"/>
                <w:right w:val="nil"/>
                <w:between w:val="nil"/>
              </w:pBdr>
              <w:spacing w:before="115"/>
              <w:ind w:left="75" w:right="76"/>
              <w:jc w:val="center"/>
              <w:rPr>
                <w:color w:val="000000"/>
                <w:sz w:val="20"/>
                <w:szCs w:val="20"/>
              </w:rPr>
            </w:pPr>
            <w:r>
              <w:rPr>
                <w:color w:val="000000"/>
                <w:sz w:val="20"/>
                <w:szCs w:val="20"/>
              </w:rPr>
              <w:t>3</w:t>
            </w:r>
          </w:p>
        </w:tc>
      </w:tr>
      <w:tr w:rsidR="00151C1E" w14:paraId="01DC3CDE" w14:textId="77777777" w:rsidTr="00736708">
        <w:trPr>
          <w:trHeight w:val="460"/>
        </w:trPr>
        <w:tc>
          <w:tcPr>
            <w:tcW w:w="1324" w:type="pct"/>
          </w:tcPr>
          <w:p w14:paraId="1388D5FA" w14:textId="77777777" w:rsidR="00484541" w:rsidRDefault="00036977" w:rsidP="00736708">
            <w:pPr>
              <w:pBdr>
                <w:top w:val="nil"/>
                <w:left w:val="nil"/>
                <w:bottom w:val="nil"/>
                <w:right w:val="nil"/>
                <w:between w:val="nil"/>
              </w:pBdr>
              <w:ind w:left="107"/>
              <w:rPr>
                <w:color w:val="000000"/>
                <w:sz w:val="20"/>
                <w:szCs w:val="20"/>
              </w:rPr>
            </w:pPr>
            <w:r>
              <w:rPr>
                <w:color w:val="000000"/>
                <w:sz w:val="20"/>
                <w:szCs w:val="20"/>
              </w:rPr>
              <w:t>6003 Principles and Practice of Epidemiology</w:t>
            </w:r>
          </w:p>
        </w:tc>
        <w:tc>
          <w:tcPr>
            <w:tcW w:w="337" w:type="pct"/>
          </w:tcPr>
          <w:p w14:paraId="038596EA" w14:textId="77777777" w:rsidR="00484541" w:rsidRDefault="00036977" w:rsidP="00670536">
            <w:pPr>
              <w:pBdr>
                <w:top w:val="nil"/>
                <w:left w:val="nil"/>
                <w:bottom w:val="nil"/>
                <w:right w:val="nil"/>
                <w:between w:val="nil"/>
              </w:pBdr>
              <w:spacing w:before="115"/>
              <w:ind w:left="75" w:right="75"/>
              <w:jc w:val="center"/>
              <w:rPr>
                <w:color w:val="000000"/>
                <w:sz w:val="20"/>
                <w:szCs w:val="20"/>
              </w:rPr>
            </w:pPr>
            <w:r>
              <w:rPr>
                <w:color w:val="000000"/>
                <w:sz w:val="20"/>
                <w:szCs w:val="20"/>
              </w:rPr>
              <w:t>3</w:t>
            </w:r>
          </w:p>
        </w:tc>
        <w:tc>
          <w:tcPr>
            <w:tcW w:w="1331" w:type="pct"/>
          </w:tcPr>
          <w:p w14:paraId="36FB403D" w14:textId="77777777" w:rsidR="00484541" w:rsidRDefault="00036977" w:rsidP="00670536">
            <w:pPr>
              <w:pBdr>
                <w:top w:val="nil"/>
                <w:left w:val="nil"/>
                <w:bottom w:val="nil"/>
                <w:right w:val="nil"/>
                <w:between w:val="nil"/>
              </w:pBdr>
              <w:ind w:left="105"/>
              <w:rPr>
                <w:color w:val="000000"/>
                <w:sz w:val="20"/>
                <w:szCs w:val="20"/>
              </w:rPr>
            </w:pPr>
            <w:r>
              <w:rPr>
                <w:color w:val="000000"/>
                <w:sz w:val="20"/>
                <w:szCs w:val="20"/>
              </w:rPr>
              <w:t>6853 Stat Packages/Data Management &amp; Data Analysis</w:t>
            </w:r>
          </w:p>
        </w:tc>
        <w:tc>
          <w:tcPr>
            <w:tcW w:w="371" w:type="pct"/>
          </w:tcPr>
          <w:p w14:paraId="5FDC2499" w14:textId="77777777" w:rsidR="00484541" w:rsidRDefault="00036977" w:rsidP="00670536">
            <w:pPr>
              <w:pBdr>
                <w:top w:val="nil"/>
                <w:left w:val="nil"/>
                <w:bottom w:val="nil"/>
                <w:right w:val="nil"/>
                <w:between w:val="nil"/>
              </w:pBdr>
              <w:spacing w:before="115"/>
              <w:ind w:left="75" w:right="75"/>
              <w:jc w:val="center"/>
              <w:rPr>
                <w:color w:val="000000"/>
                <w:sz w:val="20"/>
                <w:szCs w:val="20"/>
              </w:rPr>
            </w:pPr>
            <w:r>
              <w:rPr>
                <w:color w:val="000000"/>
                <w:sz w:val="20"/>
                <w:szCs w:val="20"/>
              </w:rPr>
              <w:t>3</w:t>
            </w:r>
          </w:p>
        </w:tc>
        <w:tc>
          <w:tcPr>
            <w:tcW w:w="1264" w:type="pct"/>
          </w:tcPr>
          <w:p w14:paraId="1B74E384" w14:textId="77777777" w:rsidR="00484541" w:rsidRDefault="00036977" w:rsidP="00670536">
            <w:pPr>
              <w:pBdr>
                <w:top w:val="nil"/>
                <w:left w:val="nil"/>
                <w:bottom w:val="nil"/>
                <w:right w:val="nil"/>
                <w:between w:val="nil"/>
              </w:pBdr>
              <w:spacing w:before="115"/>
              <w:ind w:left="105" w:right="15"/>
              <w:rPr>
                <w:color w:val="000000"/>
                <w:sz w:val="20"/>
                <w:szCs w:val="20"/>
              </w:rPr>
            </w:pPr>
            <w:r>
              <w:rPr>
                <w:color w:val="000000"/>
                <w:sz w:val="20"/>
                <w:szCs w:val="20"/>
              </w:rPr>
              <w:t>Elective(s)</w:t>
            </w:r>
          </w:p>
        </w:tc>
        <w:tc>
          <w:tcPr>
            <w:tcW w:w="373" w:type="pct"/>
          </w:tcPr>
          <w:p w14:paraId="6E4901F0" w14:textId="77777777" w:rsidR="00484541" w:rsidRDefault="00036977" w:rsidP="00670536">
            <w:pPr>
              <w:pBdr>
                <w:top w:val="nil"/>
                <w:left w:val="nil"/>
                <w:bottom w:val="nil"/>
                <w:right w:val="nil"/>
                <w:between w:val="nil"/>
              </w:pBdr>
              <w:spacing w:before="115"/>
              <w:ind w:left="75" w:right="76"/>
              <w:jc w:val="center"/>
              <w:rPr>
                <w:color w:val="000000"/>
                <w:sz w:val="20"/>
                <w:szCs w:val="20"/>
              </w:rPr>
            </w:pPr>
            <w:r>
              <w:rPr>
                <w:color w:val="000000"/>
                <w:sz w:val="20"/>
                <w:szCs w:val="20"/>
              </w:rPr>
              <w:t>2</w:t>
            </w:r>
          </w:p>
        </w:tc>
      </w:tr>
      <w:tr w:rsidR="00151C1E" w14:paraId="186BB990" w14:textId="77777777" w:rsidTr="00736708">
        <w:trPr>
          <w:trHeight w:val="460"/>
        </w:trPr>
        <w:tc>
          <w:tcPr>
            <w:tcW w:w="1324" w:type="pct"/>
          </w:tcPr>
          <w:p w14:paraId="7917BAAE" w14:textId="77777777" w:rsidR="00484541" w:rsidRDefault="00036977" w:rsidP="00670536">
            <w:pPr>
              <w:pBdr>
                <w:top w:val="nil"/>
                <w:left w:val="nil"/>
                <w:bottom w:val="nil"/>
                <w:right w:val="nil"/>
                <w:between w:val="nil"/>
              </w:pBdr>
              <w:ind w:left="107"/>
              <w:rPr>
                <w:color w:val="000000"/>
                <w:sz w:val="20"/>
                <w:szCs w:val="20"/>
              </w:rPr>
            </w:pPr>
            <w:r>
              <w:rPr>
                <w:color w:val="000000"/>
                <w:sz w:val="20"/>
                <w:szCs w:val="20"/>
              </w:rPr>
              <w:t>6012 Fundamentals of Health Policy: Public Health and Healthcare</w:t>
            </w:r>
          </w:p>
        </w:tc>
        <w:tc>
          <w:tcPr>
            <w:tcW w:w="337" w:type="pct"/>
          </w:tcPr>
          <w:p w14:paraId="1E61A199" w14:textId="77777777" w:rsidR="00484541" w:rsidRDefault="00036977" w:rsidP="00670536">
            <w:pPr>
              <w:pBdr>
                <w:top w:val="nil"/>
                <w:left w:val="nil"/>
                <w:bottom w:val="nil"/>
                <w:right w:val="nil"/>
                <w:between w:val="nil"/>
              </w:pBdr>
              <w:spacing w:before="115"/>
              <w:ind w:left="75" w:right="75"/>
              <w:jc w:val="center"/>
              <w:rPr>
                <w:color w:val="000000"/>
                <w:sz w:val="20"/>
                <w:szCs w:val="20"/>
              </w:rPr>
            </w:pPr>
            <w:r>
              <w:rPr>
                <w:color w:val="000000"/>
                <w:sz w:val="20"/>
                <w:szCs w:val="20"/>
              </w:rPr>
              <w:t>2</w:t>
            </w:r>
          </w:p>
        </w:tc>
        <w:tc>
          <w:tcPr>
            <w:tcW w:w="1331" w:type="pct"/>
          </w:tcPr>
          <w:p w14:paraId="228122DB" w14:textId="77777777" w:rsidR="00484541" w:rsidRDefault="00036977" w:rsidP="00670536">
            <w:pPr>
              <w:pBdr>
                <w:top w:val="nil"/>
                <w:left w:val="nil"/>
                <w:bottom w:val="nil"/>
                <w:right w:val="nil"/>
                <w:between w:val="nil"/>
              </w:pBdr>
              <w:spacing w:before="115"/>
              <w:ind w:left="105"/>
              <w:rPr>
                <w:color w:val="000000"/>
                <w:sz w:val="20"/>
                <w:szCs w:val="20"/>
              </w:rPr>
            </w:pPr>
            <w:r>
              <w:rPr>
                <w:color w:val="000000"/>
                <w:sz w:val="20"/>
                <w:szCs w:val="20"/>
              </w:rPr>
              <w:t>Elective(s)</w:t>
            </w:r>
          </w:p>
        </w:tc>
        <w:tc>
          <w:tcPr>
            <w:tcW w:w="371" w:type="pct"/>
          </w:tcPr>
          <w:p w14:paraId="4F22EED8" w14:textId="77777777" w:rsidR="00484541" w:rsidRDefault="00036977" w:rsidP="00670536">
            <w:pPr>
              <w:pBdr>
                <w:top w:val="nil"/>
                <w:left w:val="nil"/>
                <w:bottom w:val="nil"/>
                <w:right w:val="nil"/>
                <w:between w:val="nil"/>
              </w:pBdr>
              <w:spacing w:before="115"/>
              <w:ind w:left="75" w:right="75"/>
              <w:jc w:val="center"/>
              <w:rPr>
                <w:color w:val="000000"/>
                <w:sz w:val="20"/>
                <w:szCs w:val="20"/>
              </w:rPr>
            </w:pPr>
            <w:r>
              <w:rPr>
                <w:color w:val="000000"/>
                <w:sz w:val="20"/>
                <w:szCs w:val="20"/>
              </w:rPr>
              <w:t>3</w:t>
            </w:r>
          </w:p>
        </w:tc>
        <w:tc>
          <w:tcPr>
            <w:tcW w:w="1264" w:type="pct"/>
          </w:tcPr>
          <w:p w14:paraId="0A31B2A8" w14:textId="77777777" w:rsidR="00484541" w:rsidRDefault="00484541" w:rsidP="00670536">
            <w:pPr>
              <w:pBdr>
                <w:top w:val="nil"/>
                <w:left w:val="nil"/>
                <w:bottom w:val="nil"/>
                <w:right w:val="nil"/>
                <w:between w:val="nil"/>
              </w:pBdr>
              <w:ind w:left="105" w:right="15"/>
              <w:rPr>
                <w:color w:val="000000"/>
                <w:sz w:val="18"/>
                <w:szCs w:val="18"/>
              </w:rPr>
            </w:pPr>
          </w:p>
        </w:tc>
        <w:tc>
          <w:tcPr>
            <w:tcW w:w="373" w:type="pct"/>
          </w:tcPr>
          <w:p w14:paraId="2F9F96DF" w14:textId="77777777" w:rsidR="00484541" w:rsidRDefault="00484541" w:rsidP="00670536">
            <w:pPr>
              <w:pBdr>
                <w:top w:val="nil"/>
                <w:left w:val="nil"/>
                <w:bottom w:val="nil"/>
                <w:right w:val="nil"/>
                <w:between w:val="nil"/>
              </w:pBdr>
              <w:ind w:left="75" w:right="76"/>
              <w:rPr>
                <w:color w:val="000000"/>
                <w:sz w:val="18"/>
                <w:szCs w:val="18"/>
              </w:rPr>
            </w:pPr>
          </w:p>
        </w:tc>
      </w:tr>
      <w:tr w:rsidR="00151C1E" w14:paraId="1DF46411" w14:textId="77777777" w:rsidTr="00736708">
        <w:trPr>
          <w:trHeight w:val="460"/>
        </w:trPr>
        <w:tc>
          <w:tcPr>
            <w:tcW w:w="1324" w:type="pct"/>
          </w:tcPr>
          <w:p w14:paraId="77BA86E7" w14:textId="77777777" w:rsidR="00484541" w:rsidRDefault="00036977" w:rsidP="00736708">
            <w:pPr>
              <w:pBdr>
                <w:top w:val="nil"/>
                <w:left w:val="nil"/>
                <w:bottom w:val="nil"/>
                <w:right w:val="nil"/>
                <w:between w:val="nil"/>
              </w:pBdr>
              <w:ind w:left="107"/>
              <w:rPr>
                <w:color w:val="000000"/>
                <w:sz w:val="20"/>
                <w:szCs w:val="20"/>
              </w:rPr>
            </w:pPr>
            <w:r>
              <w:rPr>
                <w:color w:val="000000"/>
                <w:sz w:val="20"/>
                <w:szCs w:val="20"/>
              </w:rPr>
              <w:t>6021 Leading Self and Teams in Public Health</w:t>
            </w:r>
          </w:p>
        </w:tc>
        <w:tc>
          <w:tcPr>
            <w:tcW w:w="337" w:type="pct"/>
          </w:tcPr>
          <w:p w14:paraId="49D63198" w14:textId="77777777" w:rsidR="00484541" w:rsidRDefault="00036977" w:rsidP="00670536">
            <w:pPr>
              <w:pBdr>
                <w:top w:val="nil"/>
                <w:left w:val="nil"/>
                <w:bottom w:val="nil"/>
                <w:right w:val="nil"/>
                <w:between w:val="nil"/>
              </w:pBdr>
              <w:spacing w:before="115"/>
              <w:ind w:left="75" w:right="75"/>
              <w:jc w:val="center"/>
              <w:rPr>
                <w:color w:val="000000"/>
                <w:sz w:val="20"/>
                <w:szCs w:val="20"/>
              </w:rPr>
            </w:pPr>
            <w:r>
              <w:rPr>
                <w:color w:val="000000"/>
                <w:sz w:val="20"/>
                <w:szCs w:val="20"/>
              </w:rPr>
              <w:t>1</w:t>
            </w:r>
          </w:p>
        </w:tc>
        <w:tc>
          <w:tcPr>
            <w:tcW w:w="1331" w:type="pct"/>
          </w:tcPr>
          <w:p w14:paraId="393980CA" w14:textId="77777777" w:rsidR="00484541" w:rsidRDefault="00036977" w:rsidP="00670536">
            <w:pPr>
              <w:pBdr>
                <w:top w:val="nil"/>
                <w:left w:val="nil"/>
                <w:bottom w:val="nil"/>
                <w:right w:val="nil"/>
                <w:between w:val="nil"/>
              </w:pBdr>
              <w:ind w:left="105"/>
              <w:rPr>
                <w:color w:val="000000"/>
                <w:sz w:val="20"/>
                <w:szCs w:val="20"/>
              </w:rPr>
            </w:pPr>
            <w:r>
              <w:rPr>
                <w:color w:val="000000"/>
                <w:sz w:val="20"/>
                <w:szCs w:val="20"/>
              </w:rPr>
              <w:t>6022 Managing Organizations and Influencing Systems in PH</w:t>
            </w:r>
          </w:p>
        </w:tc>
        <w:tc>
          <w:tcPr>
            <w:tcW w:w="371" w:type="pct"/>
          </w:tcPr>
          <w:p w14:paraId="6E0EA6C9" w14:textId="77777777" w:rsidR="00484541" w:rsidRDefault="00036977" w:rsidP="00670536">
            <w:pPr>
              <w:pBdr>
                <w:top w:val="nil"/>
                <w:left w:val="nil"/>
                <w:bottom w:val="nil"/>
                <w:right w:val="nil"/>
                <w:between w:val="nil"/>
              </w:pBdr>
              <w:spacing w:before="115"/>
              <w:ind w:left="75" w:right="75"/>
              <w:jc w:val="center"/>
              <w:rPr>
                <w:color w:val="000000"/>
                <w:sz w:val="20"/>
                <w:szCs w:val="20"/>
              </w:rPr>
            </w:pPr>
            <w:r>
              <w:rPr>
                <w:color w:val="000000"/>
                <w:sz w:val="20"/>
                <w:szCs w:val="20"/>
              </w:rPr>
              <w:t>1</w:t>
            </w:r>
          </w:p>
        </w:tc>
        <w:tc>
          <w:tcPr>
            <w:tcW w:w="1264" w:type="pct"/>
          </w:tcPr>
          <w:p w14:paraId="03256790" w14:textId="77777777" w:rsidR="005E6202" w:rsidRDefault="005E6202" w:rsidP="005E6202">
            <w:pPr>
              <w:ind w:left="71"/>
              <w:jc w:val="center"/>
            </w:pPr>
            <w:r>
              <w:rPr>
                <w:szCs w:val="20"/>
              </w:rPr>
              <w:t xml:space="preserve">**Eligible to do your </w:t>
            </w:r>
            <w:r>
              <w:t>MPH Applied Practice Experience</w:t>
            </w:r>
          </w:p>
          <w:p w14:paraId="43217251" w14:textId="77777777" w:rsidR="00484541" w:rsidRDefault="00484541" w:rsidP="00670536">
            <w:pPr>
              <w:pBdr>
                <w:top w:val="nil"/>
                <w:left w:val="nil"/>
                <w:bottom w:val="nil"/>
                <w:right w:val="nil"/>
                <w:between w:val="nil"/>
              </w:pBdr>
              <w:ind w:left="105" w:right="15"/>
              <w:rPr>
                <w:color w:val="000000"/>
                <w:sz w:val="18"/>
                <w:szCs w:val="18"/>
              </w:rPr>
            </w:pPr>
          </w:p>
        </w:tc>
        <w:tc>
          <w:tcPr>
            <w:tcW w:w="373" w:type="pct"/>
          </w:tcPr>
          <w:p w14:paraId="752B6CA8" w14:textId="77777777" w:rsidR="00484541" w:rsidRDefault="00484541" w:rsidP="00670536">
            <w:pPr>
              <w:pBdr>
                <w:top w:val="nil"/>
                <w:left w:val="nil"/>
                <w:bottom w:val="nil"/>
                <w:right w:val="nil"/>
                <w:between w:val="nil"/>
              </w:pBdr>
              <w:ind w:left="75" w:right="76"/>
              <w:rPr>
                <w:color w:val="000000"/>
                <w:sz w:val="18"/>
                <w:szCs w:val="18"/>
              </w:rPr>
            </w:pPr>
          </w:p>
        </w:tc>
      </w:tr>
      <w:tr w:rsidR="00151C1E" w14:paraId="306637F2" w14:textId="77777777" w:rsidTr="00736708">
        <w:trPr>
          <w:trHeight w:val="230"/>
        </w:trPr>
        <w:tc>
          <w:tcPr>
            <w:tcW w:w="1324" w:type="pct"/>
          </w:tcPr>
          <w:p w14:paraId="43AF9D8B" w14:textId="77777777" w:rsidR="00484541" w:rsidRDefault="00036977" w:rsidP="00736708">
            <w:pPr>
              <w:pBdr>
                <w:top w:val="nil"/>
                <w:left w:val="nil"/>
                <w:bottom w:val="nil"/>
                <w:right w:val="nil"/>
                <w:between w:val="nil"/>
              </w:pBdr>
              <w:spacing w:line="210" w:lineRule="auto"/>
              <w:ind w:left="107"/>
              <w:rPr>
                <w:color w:val="000000"/>
                <w:sz w:val="20"/>
                <w:szCs w:val="20"/>
              </w:rPr>
            </w:pPr>
            <w:r>
              <w:rPr>
                <w:color w:val="000000"/>
                <w:sz w:val="20"/>
                <w:szCs w:val="20"/>
              </w:rPr>
              <w:t>Ethics requirement (6416 or 6243)</w:t>
            </w:r>
          </w:p>
        </w:tc>
        <w:tc>
          <w:tcPr>
            <w:tcW w:w="337" w:type="pct"/>
          </w:tcPr>
          <w:p w14:paraId="433BAE45" w14:textId="77777777" w:rsidR="00484541" w:rsidRDefault="00036977" w:rsidP="00670536">
            <w:pPr>
              <w:pBdr>
                <w:top w:val="nil"/>
                <w:left w:val="nil"/>
                <w:bottom w:val="nil"/>
                <w:right w:val="nil"/>
                <w:between w:val="nil"/>
              </w:pBdr>
              <w:spacing w:line="210" w:lineRule="auto"/>
              <w:ind w:left="75" w:right="75"/>
              <w:jc w:val="center"/>
              <w:rPr>
                <w:color w:val="000000"/>
                <w:sz w:val="20"/>
                <w:szCs w:val="20"/>
              </w:rPr>
            </w:pPr>
            <w:r>
              <w:rPr>
                <w:color w:val="000000"/>
                <w:sz w:val="20"/>
                <w:szCs w:val="20"/>
              </w:rPr>
              <w:t>1</w:t>
            </w:r>
          </w:p>
        </w:tc>
        <w:tc>
          <w:tcPr>
            <w:tcW w:w="1331" w:type="pct"/>
          </w:tcPr>
          <w:p w14:paraId="63995F90" w14:textId="77777777" w:rsidR="00484541" w:rsidRDefault="00484541" w:rsidP="00670536">
            <w:pPr>
              <w:pBdr>
                <w:top w:val="nil"/>
                <w:left w:val="nil"/>
                <w:bottom w:val="nil"/>
                <w:right w:val="nil"/>
                <w:between w:val="nil"/>
              </w:pBdr>
              <w:ind w:left="105"/>
              <w:rPr>
                <w:color w:val="000000"/>
                <w:sz w:val="16"/>
                <w:szCs w:val="16"/>
              </w:rPr>
            </w:pPr>
          </w:p>
        </w:tc>
        <w:tc>
          <w:tcPr>
            <w:tcW w:w="371" w:type="pct"/>
          </w:tcPr>
          <w:p w14:paraId="0DF3F0A1" w14:textId="77777777" w:rsidR="00484541" w:rsidRDefault="00484541" w:rsidP="00670536">
            <w:pPr>
              <w:pBdr>
                <w:top w:val="nil"/>
                <w:left w:val="nil"/>
                <w:bottom w:val="nil"/>
                <w:right w:val="nil"/>
                <w:between w:val="nil"/>
              </w:pBdr>
              <w:ind w:left="75" w:right="75"/>
              <w:rPr>
                <w:color w:val="000000"/>
                <w:sz w:val="16"/>
                <w:szCs w:val="16"/>
              </w:rPr>
            </w:pPr>
          </w:p>
        </w:tc>
        <w:tc>
          <w:tcPr>
            <w:tcW w:w="1264" w:type="pct"/>
          </w:tcPr>
          <w:p w14:paraId="626317BE" w14:textId="77777777" w:rsidR="00484541" w:rsidRDefault="00484541" w:rsidP="00670536">
            <w:pPr>
              <w:pBdr>
                <w:top w:val="nil"/>
                <w:left w:val="nil"/>
                <w:bottom w:val="nil"/>
                <w:right w:val="nil"/>
                <w:between w:val="nil"/>
              </w:pBdr>
              <w:ind w:left="105" w:right="15"/>
              <w:rPr>
                <w:color w:val="000000"/>
                <w:sz w:val="16"/>
                <w:szCs w:val="16"/>
              </w:rPr>
            </w:pPr>
          </w:p>
        </w:tc>
        <w:tc>
          <w:tcPr>
            <w:tcW w:w="373" w:type="pct"/>
          </w:tcPr>
          <w:p w14:paraId="0E92CA43" w14:textId="77777777" w:rsidR="00484541" w:rsidRDefault="00484541" w:rsidP="00670536">
            <w:pPr>
              <w:pBdr>
                <w:top w:val="nil"/>
                <w:left w:val="nil"/>
                <w:bottom w:val="nil"/>
                <w:right w:val="nil"/>
                <w:between w:val="nil"/>
              </w:pBdr>
              <w:ind w:left="75" w:right="76"/>
              <w:rPr>
                <w:color w:val="000000"/>
                <w:sz w:val="16"/>
                <w:szCs w:val="16"/>
              </w:rPr>
            </w:pPr>
          </w:p>
        </w:tc>
      </w:tr>
      <w:tr w:rsidR="00151C1E" w14:paraId="2159C9DE" w14:textId="77777777" w:rsidTr="00736708">
        <w:trPr>
          <w:trHeight w:val="376"/>
        </w:trPr>
        <w:tc>
          <w:tcPr>
            <w:tcW w:w="1324" w:type="pct"/>
          </w:tcPr>
          <w:p w14:paraId="5C7CFCF4" w14:textId="77777777" w:rsidR="00484541" w:rsidRDefault="00036977" w:rsidP="00670536">
            <w:pPr>
              <w:pBdr>
                <w:top w:val="nil"/>
                <w:left w:val="nil"/>
                <w:bottom w:val="nil"/>
                <w:right w:val="nil"/>
                <w:between w:val="nil"/>
              </w:pBdr>
              <w:ind w:left="107"/>
              <w:jc w:val="right"/>
              <w:rPr>
                <w:b/>
                <w:color w:val="000000"/>
                <w:sz w:val="20"/>
                <w:szCs w:val="20"/>
              </w:rPr>
            </w:pPr>
            <w:r>
              <w:rPr>
                <w:b/>
                <w:color w:val="000000"/>
                <w:sz w:val="20"/>
                <w:szCs w:val="20"/>
              </w:rPr>
              <w:t>Total semester credits</w:t>
            </w:r>
          </w:p>
        </w:tc>
        <w:tc>
          <w:tcPr>
            <w:tcW w:w="337" w:type="pct"/>
          </w:tcPr>
          <w:p w14:paraId="420105C4" w14:textId="77777777" w:rsidR="00484541" w:rsidRDefault="00036977" w:rsidP="00670536">
            <w:pPr>
              <w:pBdr>
                <w:top w:val="nil"/>
                <w:left w:val="nil"/>
                <w:bottom w:val="nil"/>
                <w:right w:val="nil"/>
                <w:between w:val="nil"/>
              </w:pBdr>
              <w:ind w:left="75" w:right="75"/>
              <w:jc w:val="center"/>
              <w:rPr>
                <w:b/>
                <w:color w:val="000000"/>
                <w:sz w:val="20"/>
                <w:szCs w:val="20"/>
              </w:rPr>
            </w:pPr>
            <w:r>
              <w:rPr>
                <w:b/>
                <w:color w:val="000000"/>
                <w:sz w:val="20"/>
                <w:szCs w:val="20"/>
              </w:rPr>
              <w:t>12</w:t>
            </w:r>
          </w:p>
        </w:tc>
        <w:tc>
          <w:tcPr>
            <w:tcW w:w="1331" w:type="pct"/>
          </w:tcPr>
          <w:p w14:paraId="3C4703F9" w14:textId="77777777" w:rsidR="00484541" w:rsidRDefault="00036977" w:rsidP="00670536">
            <w:pPr>
              <w:pBdr>
                <w:top w:val="nil"/>
                <w:left w:val="nil"/>
                <w:bottom w:val="nil"/>
                <w:right w:val="nil"/>
                <w:between w:val="nil"/>
              </w:pBdr>
              <w:ind w:left="105"/>
              <w:jc w:val="right"/>
              <w:rPr>
                <w:b/>
                <w:color w:val="000000"/>
                <w:sz w:val="20"/>
                <w:szCs w:val="20"/>
              </w:rPr>
            </w:pPr>
            <w:r>
              <w:rPr>
                <w:b/>
                <w:color w:val="000000"/>
                <w:sz w:val="20"/>
                <w:szCs w:val="20"/>
              </w:rPr>
              <w:t>Total semester credits</w:t>
            </w:r>
          </w:p>
        </w:tc>
        <w:tc>
          <w:tcPr>
            <w:tcW w:w="371" w:type="pct"/>
          </w:tcPr>
          <w:p w14:paraId="0B704426" w14:textId="77777777" w:rsidR="00484541" w:rsidRDefault="00036977" w:rsidP="00670536">
            <w:pPr>
              <w:pBdr>
                <w:top w:val="nil"/>
                <w:left w:val="nil"/>
                <w:bottom w:val="nil"/>
                <w:right w:val="nil"/>
                <w:between w:val="nil"/>
              </w:pBdr>
              <w:ind w:left="75" w:right="75"/>
              <w:jc w:val="center"/>
              <w:rPr>
                <w:b/>
                <w:color w:val="000000"/>
                <w:sz w:val="20"/>
                <w:szCs w:val="20"/>
              </w:rPr>
            </w:pPr>
            <w:r>
              <w:rPr>
                <w:b/>
                <w:color w:val="000000"/>
                <w:sz w:val="20"/>
                <w:szCs w:val="20"/>
              </w:rPr>
              <w:t>12</w:t>
            </w:r>
          </w:p>
        </w:tc>
        <w:tc>
          <w:tcPr>
            <w:tcW w:w="1264" w:type="pct"/>
          </w:tcPr>
          <w:p w14:paraId="6CF30D5D" w14:textId="77777777" w:rsidR="00484541" w:rsidRDefault="00036977" w:rsidP="00670536">
            <w:pPr>
              <w:pBdr>
                <w:top w:val="nil"/>
                <w:left w:val="nil"/>
                <w:bottom w:val="nil"/>
                <w:right w:val="nil"/>
                <w:between w:val="nil"/>
              </w:pBdr>
              <w:ind w:left="105" w:right="15"/>
              <w:jc w:val="right"/>
              <w:rPr>
                <w:b/>
                <w:color w:val="000000"/>
                <w:sz w:val="20"/>
                <w:szCs w:val="20"/>
              </w:rPr>
            </w:pPr>
            <w:r>
              <w:rPr>
                <w:b/>
                <w:color w:val="000000"/>
                <w:sz w:val="20"/>
                <w:szCs w:val="20"/>
              </w:rPr>
              <w:t>Total semester credits</w:t>
            </w:r>
          </w:p>
        </w:tc>
        <w:tc>
          <w:tcPr>
            <w:tcW w:w="373" w:type="pct"/>
          </w:tcPr>
          <w:p w14:paraId="4354A564" w14:textId="77777777" w:rsidR="00484541" w:rsidRDefault="00036977" w:rsidP="00670536">
            <w:pPr>
              <w:pBdr>
                <w:top w:val="nil"/>
                <w:left w:val="nil"/>
                <w:bottom w:val="nil"/>
                <w:right w:val="nil"/>
                <w:between w:val="nil"/>
              </w:pBdr>
              <w:ind w:left="75" w:right="76"/>
              <w:jc w:val="center"/>
              <w:rPr>
                <w:b/>
                <w:color w:val="000000"/>
                <w:sz w:val="20"/>
                <w:szCs w:val="20"/>
              </w:rPr>
            </w:pPr>
            <w:r>
              <w:rPr>
                <w:b/>
                <w:color w:val="000000"/>
                <w:sz w:val="20"/>
                <w:szCs w:val="20"/>
              </w:rPr>
              <w:t>7</w:t>
            </w:r>
          </w:p>
        </w:tc>
      </w:tr>
      <w:tr w:rsidR="00151C1E" w14:paraId="6B407F16" w14:textId="77777777" w:rsidTr="00736708">
        <w:trPr>
          <w:trHeight w:val="230"/>
        </w:trPr>
        <w:tc>
          <w:tcPr>
            <w:tcW w:w="1661" w:type="pct"/>
            <w:gridSpan w:val="2"/>
            <w:shd w:val="clear" w:color="auto" w:fill="DFDFDF"/>
          </w:tcPr>
          <w:p w14:paraId="0CA209A4" w14:textId="77777777" w:rsidR="00484541" w:rsidRDefault="00036977" w:rsidP="00670536">
            <w:pPr>
              <w:pBdr>
                <w:top w:val="nil"/>
                <w:left w:val="nil"/>
                <w:bottom w:val="nil"/>
                <w:right w:val="nil"/>
                <w:between w:val="nil"/>
              </w:pBdr>
              <w:spacing w:line="210" w:lineRule="auto"/>
              <w:ind w:left="75" w:right="75"/>
              <w:jc w:val="center"/>
              <w:rPr>
                <w:b/>
                <w:color w:val="000000"/>
                <w:sz w:val="20"/>
                <w:szCs w:val="20"/>
              </w:rPr>
            </w:pPr>
            <w:r>
              <w:rPr>
                <w:b/>
                <w:color w:val="000000"/>
                <w:sz w:val="20"/>
                <w:szCs w:val="20"/>
              </w:rPr>
              <w:t>2nd year Fall</w:t>
            </w:r>
          </w:p>
        </w:tc>
        <w:tc>
          <w:tcPr>
            <w:tcW w:w="1702" w:type="pct"/>
            <w:gridSpan w:val="2"/>
            <w:shd w:val="clear" w:color="auto" w:fill="DFDFDF"/>
          </w:tcPr>
          <w:p w14:paraId="3F5890B3" w14:textId="77777777" w:rsidR="00484541" w:rsidRDefault="00036977" w:rsidP="00670536">
            <w:pPr>
              <w:pBdr>
                <w:top w:val="nil"/>
                <w:left w:val="nil"/>
                <w:bottom w:val="nil"/>
                <w:right w:val="nil"/>
                <w:between w:val="nil"/>
              </w:pBdr>
              <w:spacing w:line="210" w:lineRule="auto"/>
              <w:ind w:left="75" w:right="75"/>
              <w:jc w:val="center"/>
              <w:rPr>
                <w:b/>
                <w:color w:val="000000"/>
                <w:sz w:val="20"/>
                <w:szCs w:val="20"/>
              </w:rPr>
            </w:pPr>
            <w:r>
              <w:rPr>
                <w:b/>
                <w:color w:val="000000"/>
                <w:sz w:val="20"/>
                <w:szCs w:val="20"/>
              </w:rPr>
              <w:t>2</w:t>
            </w:r>
            <w:r>
              <w:rPr>
                <w:b/>
                <w:color w:val="000000"/>
                <w:sz w:val="20"/>
                <w:szCs w:val="20"/>
                <w:vertAlign w:val="superscript"/>
              </w:rPr>
              <w:t>nd</w:t>
            </w:r>
            <w:r>
              <w:rPr>
                <w:b/>
                <w:color w:val="000000"/>
                <w:sz w:val="20"/>
                <w:szCs w:val="20"/>
              </w:rPr>
              <w:t xml:space="preserve"> year Spring</w:t>
            </w:r>
          </w:p>
        </w:tc>
        <w:tc>
          <w:tcPr>
            <w:tcW w:w="1636" w:type="pct"/>
            <w:gridSpan w:val="2"/>
            <w:shd w:val="clear" w:color="auto" w:fill="DFDFDF"/>
          </w:tcPr>
          <w:p w14:paraId="43B3FEBD" w14:textId="77777777" w:rsidR="00484541" w:rsidRDefault="00036977" w:rsidP="00670536">
            <w:pPr>
              <w:pBdr>
                <w:top w:val="nil"/>
                <w:left w:val="nil"/>
                <w:bottom w:val="nil"/>
                <w:right w:val="nil"/>
                <w:between w:val="nil"/>
              </w:pBdr>
              <w:spacing w:line="210" w:lineRule="auto"/>
              <w:ind w:left="75" w:right="76"/>
              <w:jc w:val="center"/>
              <w:rPr>
                <w:b/>
                <w:color w:val="000000"/>
                <w:sz w:val="20"/>
                <w:szCs w:val="20"/>
              </w:rPr>
            </w:pPr>
            <w:r>
              <w:rPr>
                <w:b/>
                <w:color w:val="000000"/>
                <w:sz w:val="20"/>
                <w:szCs w:val="20"/>
              </w:rPr>
              <w:t>2</w:t>
            </w:r>
            <w:r>
              <w:rPr>
                <w:b/>
                <w:color w:val="000000"/>
                <w:sz w:val="20"/>
                <w:szCs w:val="20"/>
                <w:vertAlign w:val="superscript"/>
              </w:rPr>
              <w:t>nd</w:t>
            </w:r>
            <w:r>
              <w:rPr>
                <w:b/>
                <w:color w:val="000000"/>
                <w:sz w:val="20"/>
                <w:szCs w:val="20"/>
              </w:rPr>
              <w:t xml:space="preserve"> year Summer</w:t>
            </w:r>
          </w:p>
        </w:tc>
      </w:tr>
      <w:tr w:rsidR="00151C1E" w14:paraId="4B3C4CB4" w14:textId="77777777" w:rsidTr="00736708">
        <w:trPr>
          <w:trHeight w:val="460"/>
        </w:trPr>
        <w:tc>
          <w:tcPr>
            <w:tcW w:w="1324" w:type="pct"/>
          </w:tcPr>
          <w:p w14:paraId="24585472" w14:textId="77777777" w:rsidR="00484541" w:rsidRDefault="00036977" w:rsidP="00670536">
            <w:pPr>
              <w:pBdr>
                <w:top w:val="nil"/>
                <w:left w:val="nil"/>
                <w:bottom w:val="nil"/>
                <w:right w:val="nil"/>
                <w:between w:val="nil"/>
              </w:pBdr>
              <w:ind w:left="107"/>
              <w:rPr>
                <w:color w:val="000000"/>
                <w:sz w:val="20"/>
                <w:szCs w:val="20"/>
              </w:rPr>
            </w:pPr>
            <w:r>
              <w:rPr>
                <w:color w:val="000000"/>
                <w:sz w:val="20"/>
                <w:szCs w:val="20"/>
              </w:rPr>
              <w:t>6252 Epidemiologic Methods 2 Advanced Epidemiologic Methods</w:t>
            </w:r>
          </w:p>
        </w:tc>
        <w:tc>
          <w:tcPr>
            <w:tcW w:w="337" w:type="pct"/>
          </w:tcPr>
          <w:p w14:paraId="6BAC7127" w14:textId="77777777" w:rsidR="00484541" w:rsidRDefault="00036977" w:rsidP="00670536">
            <w:pPr>
              <w:pBdr>
                <w:top w:val="nil"/>
                <w:left w:val="nil"/>
                <w:bottom w:val="nil"/>
                <w:right w:val="nil"/>
                <w:between w:val="nil"/>
              </w:pBdr>
              <w:spacing w:before="115"/>
              <w:ind w:left="75" w:right="75"/>
              <w:jc w:val="center"/>
              <w:rPr>
                <w:color w:val="000000"/>
                <w:sz w:val="20"/>
                <w:szCs w:val="20"/>
              </w:rPr>
            </w:pPr>
            <w:r>
              <w:rPr>
                <w:color w:val="000000"/>
                <w:sz w:val="20"/>
                <w:szCs w:val="20"/>
              </w:rPr>
              <w:t>3</w:t>
            </w:r>
          </w:p>
        </w:tc>
        <w:tc>
          <w:tcPr>
            <w:tcW w:w="1331" w:type="pct"/>
          </w:tcPr>
          <w:p w14:paraId="517DD9E8" w14:textId="77777777" w:rsidR="00484541" w:rsidRDefault="00036977" w:rsidP="00670536">
            <w:pPr>
              <w:pBdr>
                <w:top w:val="nil"/>
                <w:left w:val="nil"/>
                <w:bottom w:val="nil"/>
                <w:right w:val="nil"/>
                <w:between w:val="nil"/>
              </w:pBdr>
              <w:spacing w:before="115"/>
              <w:ind w:left="105"/>
              <w:rPr>
                <w:color w:val="000000"/>
                <w:sz w:val="20"/>
                <w:szCs w:val="20"/>
              </w:rPr>
            </w:pPr>
            <w:r>
              <w:rPr>
                <w:color w:val="000000"/>
                <w:sz w:val="20"/>
                <w:szCs w:val="20"/>
              </w:rPr>
              <w:t>6419 GH Culminating Experience I</w:t>
            </w:r>
          </w:p>
        </w:tc>
        <w:tc>
          <w:tcPr>
            <w:tcW w:w="371" w:type="pct"/>
          </w:tcPr>
          <w:p w14:paraId="641D731E" w14:textId="77777777" w:rsidR="00484541" w:rsidRDefault="00036977" w:rsidP="00670536">
            <w:pPr>
              <w:pBdr>
                <w:top w:val="nil"/>
                <w:left w:val="nil"/>
                <w:bottom w:val="nil"/>
                <w:right w:val="nil"/>
                <w:between w:val="nil"/>
              </w:pBdr>
              <w:spacing w:before="115"/>
              <w:ind w:left="75" w:right="75"/>
              <w:jc w:val="center"/>
              <w:rPr>
                <w:color w:val="000000"/>
                <w:sz w:val="20"/>
                <w:szCs w:val="20"/>
              </w:rPr>
            </w:pPr>
            <w:r>
              <w:rPr>
                <w:color w:val="000000"/>
                <w:sz w:val="20"/>
                <w:szCs w:val="20"/>
              </w:rPr>
              <w:t>1</w:t>
            </w:r>
          </w:p>
        </w:tc>
        <w:tc>
          <w:tcPr>
            <w:tcW w:w="1264" w:type="pct"/>
            <w:vMerge w:val="restart"/>
          </w:tcPr>
          <w:p w14:paraId="58D63DEF" w14:textId="77777777" w:rsidR="00484541" w:rsidRDefault="00484541" w:rsidP="00670536">
            <w:pPr>
              <w:pBdr>
                <w:top w:val="nil"/>
                <w:left w:val="nil"/>
                <w:bottom w:val="nil"/>
                <w:right w:val="nil"/>
                <w:between w:val="nil"/>
              </w:pBdr>
              <w:ind w:left="105" w:right="15"/>
              <w:rPr>
                <w:b/>
                <w:color w:val="000000"/>
              </w:rPr>
            </w:pPr>
          </w:p>
          <w:p w14:paraId="233DB335" w14:textId="77777777" w:rsidR="00484541" w:rsidRDefault="00036977" w:rsidP="00670536">
            <w:pPr>
              <w:pBdr>
                <w:top w:val="nil"/>
                <w:left w:val="nil"/>
                <w:bottom w:val="nil"/>
                <w:right w:val="nil"/>
                <w:between w:val="nil"/>
              </w:pBdr>
              <w:spacing w:before="195"/>
              <w:ind w:left="105" w:right="15"/>
              <w:rPr>
                <w:color w:val="000000"/>
                <w:sz w:val="20"/>
                <w:szCs w:val="20"/>
              </w:rPr>
            </w:pPr>
            <w:r>
              <w:rPr>
                <w:color w:val="000000"/>
                <w:sz w:val="20"/>
                <w:szCs w:val="20"/>
              </w:rPr>
              <w:t>Many students choose to finish their CE or practical hours over the summer.</w:t>
            </w:r>
          </w:p>
        </w:tc>
        <w:tc>
          <w:tcPr>
            <w:tcW w:w="373" w:type="pct"/>
            <w:vMerge w:val="restart"/>
          </w:tcPr>
          <w:p w14:paraId="1110C402" w14:textId="77777777" w:rsidR="00484541" w:rsidRDefault="00484541" w:rsidP="00670536">
            <w:pPr>
              <w:pBdr>
                <w:top w:val="nil"/>
                <w:left w:val="nil"/>
                <w:bottom w:val="nil"/>
                <w:right w:val="nil"/>
                <w:between w:val="nil"/>
              </w:pBdr>
              <w:ind w:left="75" w:right="76"/>
              <w:rPr>
                <w:color w:val="000000"/>
                <w:sz w:val="18"/>
                <w:szCs w:val="18"/>
              </w:rPr>
            </w:pPr>
          </w:p>
        </w:tc>
      </w:tr>
      <w:tr w:rsidR="00151C1E" w14:paraId="1B58C12D" w14:textId="77777777" w:rsidTr="00736708">
        <w:trPr>
          <w:trHeight w:val="688"/>
        </w:trPr>
        <w:tc>
          <w:tcPr>
            <w:tcW w:w="1324" w:type="pct"/>
          </w:tcPr>
          <w:p w14:paraId="63577645" w14:textId="77777777" w:rsidR="00484541" w:rsidRDefault="00036977" w:rsidP="00670536">
            <w:pPr>
              <w:pBdr>
                <w:top w:val="nil"/>
                <w:left w:val="nil"/>
                <w:bottom w:val="nil"/>
                <w:right w:val="nil"/>
                <w:between w:val="nil"/>
              </w:pBdr>
              <w:ind w:left="107"/>
              <w:rPr>
                <w:color w:val="000000"/>
                <w:sz w:val="20"/>
                <w:szCs w:val="20"/>
              </w:rPr>
            </w:pPr>
            <w:r>
              <w:rPr>
                <w:color w:val="000000"/>
                <w:sz w:val="20"/>
                <w:szCs w:val="20"/>
              </w:rPr>
              <w:t>6486 Global Health Programs and</w:t>
            </w:r>
          </w:p>
          <w:p w14:paraId="2D612FF3" w14:textId="77777777" w:rsidR="00484541" w:rsidRDefault="00036977" w:rsidP="00736708">
            <w:pPr>
              <w:pBdr>
                <w:top w:val="nil"/>
                <w:left w:val="nil"/>
                <w:bottom w:val="nil"/>
                <w:right w:val="nil"/>
                <w:between w:val="nil"/>
              </w:pBdr>
              <w:spacing w:line="228" w:lineRule="auto"/>
              <w:ind w:left="107"/>
              <w:rPr>
                <w:color w:val="000000"/>
                <w:sz w:val="20"/>
                <w:szCs w:val="20"/>
              </w:rPr>
            </w:pPr>
            <w:r>
              <w:rPr>
                <w:color w:val="000000"/>
                <w:sz w:val="20"/>
                <w:szCs w:val="20"/>
              </w:rPr>
              <w:t>Approaches to the Control of Infectious Diseases</w:t>
            </w:r>
          </w:p>
        </w:tc>
        <w:tc>
          <w:tcPr>
            <w:tcW w:w="337" w:type="pct"/>
          </w:tcPr>
          <w:p w14:paraId="047952ED" w14:textId="77777777" w:rsidR="00484541" w:rsidRDefault="00484541" w:rsidP="00670536">
            <w:pPr>
              <w:pBdr>
                <w:top w:val="nil"/>
                <w:left w:val="nil"/>
                <w:bottom w:val="nil"/>
                <w:right w:val="nil"/>
                <w:between w:val="nil"/>
              </w:pBdr>
              <w:ind w:left="75" w:right="75"/>
              <w:rPr>
                <w:b/>
                <w:color w:val="000000"/>
                <w:sz w:val="20"/>
                <w:szCs w:val="20"/>
              </w:rPr>
            </w:pPr>
          </w:p>
          <w:p w14:paraId="3D6EF2D0" w14:textId="77777777" w:rsidR="00484541" w:rsidRDefault="00036977" w:rsidP="00670536">
            <w:pPr>
              <w:pBdr>
                <w:top w:val="nil"/>
                <w:left w:val="nil"/>
                <w:bottom w:val="nil"/>
                <w:right w:val="nil"/>
                <w:between w:val="nil"/>
              </w:pBdr>
              <w:ind w:left="75" w:right="75"/>
              <w:jc w:val="center"/>
              <w:rPr>
                <w:color w:val="000000"/>
                <w:sz w:val="20"/>
                <w:szCs w:val="20"/>
              </w:rPr>
            </w:pPr>
            <w:r>
              <w:rPr>
                <w:color w:val="000000"/>
                <w:sz w:val="20"/>
                <w:szCs w:val="20"/>
              </w:rPr>
              <w:t>2</w:t>
            </w:r>
          </w:p>
        </w:tc>
        <w:tc>
          <w:tcPr>
            <w:tcW w:w="1331" w:type="pct"/>
          </w:tcPr>
          <w:p w14:paraId="6465EF8D" w14:textId="77777777" w:rsidR="00484541" w:rsidRDefault="00036977" w:rsidP="00670536">
            <w:pPr>
              <w:pBdr>
                <w:top w:val="nil"/>
                <w:left w:val="nil"/>
                <w:bottom w:val="nil"/>
                <w:right w:val="nil"/>
                <w:between w:val="nil"/>
              </w:pBdr>
              <w:spacing w:before="115"/>
              <w:ind w:left="105"/>
              <w:rPr>
                <w:color w:val="000000"/>
                <w:sz w:val="20"/>
                <w:szCs w:val="20"/>
              </w:rPr>
            </w:pPr>
            <w:r>
              <w:rPr>
                <w:color w:val="000000"/>
                <w:sz w:val="20"/>
                <w:szCs w:val="20"/>
              </w:rPr>
              <w:t>6023 Interprofessional Education Experience</w:t>
            </w:r>
          </w:p>
        </w:tc>
        <w:tc>
          <w:tcPr>
            <w:tcW w:w="371" w:type="pct"/>
          </w:tcPr>
          <w:p w14:paraId="35A3D3D5" w14:textId="77777777" w:rsidR="00484541" w:rsidRDefault="00484541" w:rsidP="00670536">
            <w:pPr>
              <w:pBdr>
                <w:top w:val="nil"/>
                <w:left w:val="nil"/>
                <w:bottom w:val="nil"/>
                <w:right w:val="nil"/>
                <w:between w:val="nil"/>
              </w:pBdr>
              <w:ind w:left="75" w:right="75"/>
              <w:rPr>
                <w:b/>
                <w:color w:val="000000"/>
                <w:sz w:val="20"/>
                <w:szCs w:val="20"/>
              </w:rPr>
            </w:pPr>
          </w:p>
          <w:p w14:paraId="69026386" w14:textId="77777777" w:rsidR="00484541" w:rsidRDefault="00036977" w:rsidP="00670536">
            <w:pPr>
              <w:pBdr>
                <w:top w:val="nil"/>
                <w:left w:val="nil"/>
                <w:bottom w:val="nil"/>
                <w:right w:val="nil"/>
                <w:between w:val="nil"/>
              </w:pBdr>
              <w:spacing w:before="1"/>
              <w:ind w:left="75" w:right="75"/>
              <w:jc w:val="center"/>
              <w:rPr>
                <w:color w:val="000000"/>
                <w:sz w:val="20"/>
                <w:szCs w:val="20"/>
              </w:rPr>
            </w:pPr>
            <w:r>
              <w:rPr>
                <w:color w:val="000000"/>
                <w:sz w:val="20"/>
                <w:szCs w:val="20"/>
              </w:rPr>
              <w:t>0</w:t>
            </w:r>
          </w:p>
        </w:tc>
        <w:tc>
          <w:tcPr>
            <w:tcW w:w="1264" w:type="pct"/>
            <w:vMerge/>
          </w:tcPr>
          <w:p w14:paraId="1BB10105" w14:textId="77777777" w:rsidR="00484541" w:rsidRDefault="00484541" w:rsidP="00670536">
            <w:pPr>
              <w:pBdr>
                <w:top w:val="nil"/>
                <w:left w:val="nil"/>
                <w:bottom w:val="nil"/>
                <w:right w:val="nil"/>
                <w:between w:val="nil"/>
              </w:pBdr>
              <w:spacing w:line="276" w:lineRule="auto"/>
              <w:ind w:left="105" w:right="15"/>
              <w:rPr>
                <w:color w:val="000000"/>
                <w:sz w:val="20"/>
                <w:szCs w:val="20"/>
              </w:rPr>
            </w:pPr>
          </w:p>
        </w:tc>
        <w:tc>
          <w:tcPr>
            <w:tcW w:w="373" w:type="pct"/>
            <w:vMerge/>
          </w:tcPr>
          <w:p w14:paraId="7080E186" w14:textId="77777777" w:rsidR="00484541" w:rsidRDefault="00484541" w:rsidP="00670536">
            <w:pPr>
              <w:pBdr>
                <w:top w:val="nil"/>
                <w:left w:val="nil"/>
                <w:bottom w:val="nil"/>
                <w:right w:val="nil"/>
                <w:between w:val="nil"/>
              </w:pBdr>
              <w:spacing w:line="276" w:lineRule="auto"/>
              <w:ind w:left="75" w:right="76"/>
              <w:rPr>
                <w:color w:val="000000"/>
                <w:sz w:val="20"/>
                <w:szCs w:val="20"/>
              </w:rPr>
            </w:pPr>
          </w:p>
        </w:tc>
      </w:tr>
      <w:tr w:rsidR="00151C1E" w14:paraId="5806C80D" w14:textId="77777777" w:rsidTr="00736708">
        <w:trPr>
          <w:trHeight w:val="690"/>
        </w:trPr>
        <w:tc>
          <w:tcPr>
            <w:tcW w:w="1324" w:type="pct"/>
          </w:tcPr>
          <w:p w14:paraId="36F7999D" w14:textId="77777777" w:rsidR="00484541" w:rsidRDefault="00036977" w:rsidP="00736708">
            <w:pPr>
              <w:pBdr>
                <w:top w:val="nil"/>
                <w:left w:val="nil"/>
                <w:bottom w:val="nil"/>
                <w:right w:val="nil"/>
                <w:between w:val="nil"/>
              </w:pBdr>
              <w:ind w:left="107"/>
              <w:rPr>
                <w:color w:val="000000"/>
                <w:sz w:val="20"/>
                <w:szCs w:val="20"/>
              </w:rPr>
            </w:pPr>
            <w:r>
              <w:rPr>
                <w:color w:val="000000"/>
                <w:sz w:val="20"/>
                <w:szCs w:val="20"/>
              </w:rPr>
              <w:t>6492 Global Health Programs and Approaches to the Control of Chronic Diseases</w:t>
            </w:r>
          </w:p>
        </w:tc>
        <w:tc>
          <w:tcPr>
            <w:tcW w:w="337" w:type="pct"/>
          </w:tcPr>
          <w:p w14:paraId="53CCF3B3" w14:textId="77777777" w:rsidR="00484541" w:rsidRDefault="00484541" w:rsidP="00670536">
            <w:pPr>
              <w:pBdr>
                <w:top w:val="nil"/>
                <w:left w:val="nil"/>
                <w:bottom w:val="nil"/>
                <w:right w:val="nil"/>
                <w:between w:val="nil"/>
              </w:pBdr>
              <w:ind w:left="75" w:right="75"/>
              <w:rPr>
                <w:b/>
                <w:color w:val="000000"/>
                <w:sz w:val="20"/>
                <w:szCs w:val="20"/>
              </w:rPr>
            </w:pPr>
          </w:p>
          <w:p w14:paraId="78AE07CB" w14:textId="77777777" w:rsidR="00484541" w:rsidRDefault="00036977" w:rsidP="00670536">
            <w:pPr>
              <w:pBdr>
                <w:top w:val="nil"/>
                <w:left w:val="nil"/>
                <w:bottom w:val="nil"/>
                <w:right w:val="nil"/>
                <w:between w:val="nil"/>
              </w:pBdr>
              <w:ind w:left="75" w:right="75"/>
              <w:jc w:val="center"/>
              <w:rPr>
                <w:color w:val="000000"/>
                <w:sz w:val="20"/>
                <w:szCs w:val="20"/>
              </w:rPr>
            </w:pPr>
            <w:r>
              <w:rPr>
                <w:color w:val="000000"/>
                <w:sz w:val="20"/>
                <w:szCs w:val="20"/>
              </w:rPr>
              <w:t>2</w:t>
            </w:r>
          </w:p>
        </w:tc>
        <w:tc>
          <w:tcPr>
            <w:tcW w:w="1331" w:type="pct"/>
          </w:tcPr>
          <w:p w14:paraId="476DFAEB" w14:textId="77777777" w:rsidR="00484541" w:rsidRDefault="00484541" w:rsidP="00670536">
            <w:pPr>
              <w:pBdr>
                <w:top w:val="nil"/>
                <w:left w:val="nil"/>
                <w:bottom w:val="nil"/>
                <w:right w:val="nil"/>
                <w:between w:val="nil"/>
              </w:pBdr>
              <w:ind w:left="105"/>
              <w:rPr>
                <w:b/>
                <w:color w:val="000000"/>
                <w:sz w:val="20"/>
                <w:szCs w:val="20"/>
              </w:rPr>
            </w:pPr>
          </w:p>
          <w:p w14:paraId="613FF318" w14:textId="77777777" w:rsidR="00484541" w:rsidRDefault="00036977" w:rsidP="00670536">
            <w:pPr>
              <w:pBdr>
                <w:top w:val="nil"/>
                <w:left w:val="nil"/>
                <w:bottom w:val="nil"/>
                <w:right w:val="nil"/>
                <w:between w:val="nil"/>
              </w:pBdr>
              <w:ind w:left="105"/>
              <w:rPr>
                <w:color w:val="000000"/>
                <w:sz w:val="20"/>
                <w:szCs w:val="20"/>
              </w:rPr>
            </w:pPr>
            <w:r>
              <w:rPr>
                <w:color w:val="000000"/>
                <w:sz w:val="20"/>
                <w:szCs w:val="20"/>
              </w:rPr>
              <w:t>Elective(s)</w:t>
            </w:r>
          </w:p>
        </w:tc>
        <w:tc>
          <w:tcPr>
            <w:tcW w:w="371" w:type="pct"/>
          </w:tcPr>
          <w:p w14:paraId="6D5DC4DF" w14:textId="77777777" w:rsidR="00484541" w:rsidRDefault="00484541" w:rsidP="00670536">
            <w:pPr>
              <w:pBdr>
                <w:top w:val="nil"/>
                <w:left w:val="nil"/>
                <w:bottom w:val="nil"/>
                <w:right w:val="nil"/>
                <w:between w:val="nil"/>
              </w:pBdr>
              <w:ind w:left="75" w:right="75"/>
              <w:rPr>
                <w:b/>
                <w:color w:val="000000"/>
                <w:sz w:val="20"/>
                <w:szCs w:val="20"/>
              </w:rPr>
            </w:pPr>
          </w:p>
          <w:p w14:paraId="41568118" w14:textId="77777777" w:rsidR="00484541" w:rsidRDefault="00036977" w:rsidP="00670536">
            <w:pPr>
              <w:pBdr>
                <w:top w:val="nil"/>
                <w:left w:val="nil"/>
                <w:bottom w:val="nil"/>
                <w:right w:val="nil"/>
                <w:between w:val="nil"/>
              </w:pBdr>
              <w:ind w:left="75" w:right="75"/>
              <w:jc w:val="center"/>
              <w:rPr>
                <w:color w:val="000000"/>
                <w:sz w:val="20"/>
                <w:szCs w:val="20"/>
              </w:rPr>
            </w:pPr>
            <w:r>
              <w:rPr>
                <w:color w:val="000000"/>
                <w:sz w:val="20"/>
                <w:szCs w:val="20"/>
              </w:rPr>
              <w:t>2</w:t>
            </w:r>
          </w:p>
        </w:tc>
        <w:tc>
          <w:tcPr>
            <w:tcW w:w="1264" w:type="pct"/>
            <w:vMerge/>
          </w:tcPr>
          <w:p w14:paraId="2EA346B8" w14:textId="77777777" w:rsidR="00484541" w:rsidRDefault="00484541" w:rsidP="00670536">
            <w:pPr>
              <w:pBdr>
                <w:top w:val="nil"/>
                <w:left w:val="nil"/>
                <w:bottom w:val="nil"/>
                <w:right w:val="nil"/>
                <w:between w:val="nil"/>
              </w:pBdr>
              <w:spacing w:line="276" w:lineRule="auto"/>
              <w:ind w:left="105" w:right="15"/>
              <w:rPr>
                <w:color w:val="000000"/>
                <w:sz w:val="20"/>
                <w:szCs w:val="20"/>
              </w:rPr>
            </w:pPr>
          </w:p>
        </w:tc>
        <w:tc>
          <w:tcPr>
            <w:tcW w:w="373" w:type="pct"/>
            <w:vMerge/>
          </w:tcPr>
          <w:p w14:paraId="48DCC1E2" w14:textId="77777777" w:rsidR="00484541" w:rsidRDefault="00484541" w:rsidP="00670536">
            <w:pPr>
              <w:pBdr>
                <w:top w:val="nil"/>
                <w:left w:val="nil"/>
                <w:bottom w:val="nil"/>
                <w:right w:val="nil"/>
                <w:between w:val="nil"/>
              </w:pBdr>
              <w:spacing w:line="276" w:lineRule="auto"/>
              <w:ind w:left="75" w:right="76"/>
              <w:rPr>
                <w:color w:val="000000"/>
                <w:sz w:val="20"/>
                <w:szCs w:val="20"/>
              </w:rPr>
            </w:pPr>
          </w:p>
        </w:tc>
      </w:tr>
      <w:tr w:rsidR="00151C1E" w14:paraId="3F771F2A" w14:textId="77777777" w:rsidTr="00736708">
        <w:trPr>
          <w:trHeight w:val="460"/>
        </w:trPr>
        <w:tc>
          <w:tcPr>
            <w:tcW w:w="1324" w:type="pct"/>
          </w:tcPr>
          <w:p w14:paraId="17358978" w14:textId="77777777" w:rsidR="00484541" w:rsidRDefault="00036977" w:rsidP="00736708">
            <w:pPr>
              <w:pBdr>
                <w:top w:val="nil"/>
                <w:left w:val="nil"/>
                <w:bottom w:val="nil"/>
                <w:right w:val="nil"/>
                <w:between w:val="nil"/>
              </w:pBdr>
              <w:ind w:left="107"/>
              <w:rPr>
                <w:color w:val="000000"/>
                <w:sz w:val="20"/>
                <w:szCs w:val="20"/>
              </w:rPr>
            </w:pPr>
            <w:r>
              <w:rPr>
                <w:color w:val="000000"/>
                <w:sz w:val="20"/>
                <w:szCs w:val="20"/>
              </w:rPr>
              <w:t>6418 GH Culminating Experience I: Proposal Development</w:t>
            </w:r>
          </w:p>
        </w:tc>
        <w:tc>
          <w:tcPr>
            <w:tcW w:w="337" w:type="pct"/>
          </w:tcPr>
          <w:p w14:paraId="7BE785E6" w14:textId="77777777" w:rsidR="00484541" w:rsidRDefault="00036977" w:rsidP="00670536">
            <w:pPr>
              <w:pBdr>
                <w:top w:val="nil"/>
                <w:left w:val="nil"/>
                <w:bottom w:val="nil"/>
                <w:right w:val="nil"/>
                <w:between w:val="nil"/>
              </w:pBdr>
              <w:spacing w:before="115"/>
              <w:ind w:left="75" w:right="75"/>
              <w:jc w:val="center"/>
              <w:rPr>
                <w:color w:val="000000"/>
                <w:sz w:val="20"/>
                <w:szCs w:val="20"/>
              </w:rPr>
            </w:pPr>
            <w:r>
              <w:rPr>
                <w:color w:val="000000"/>
                <w:sz w:val="20"/>
                <w:szCs w:val="20"/>
              </w:rPr>
              <w:t>1</w:t>
            </w:r>
          </w:p>
        </w:tc>
        <w:tc>
          <w:tcPr>
            <w:tcW w:w="1331" w:type="pct"/>
          </w:tcPr>
          <w:p w14:paraId="7C08C96E" w14:textId="77777777" w:rsidR="00484541" w:rsidRDefault="00484541" w:rsidP="00670536">
            <w:pPr>
              <w:pBdr>
                <w:top w:val="nil"/>
                <w:left w:val="nil"/>
                <w:bottom w:val="nil"/>
                <w:right w:val="nil"/>
                <w:between w:val="nil"/>
              </w:pBdr>
              <w:ind w:left="105"/>
              <w:rPr>
                <w:color w:val="000000"/>
                <w:sz w:val="18"/>
                <w:szCs w:val="18"/>
              </w:rPr>
            </w:pPr>
          </w:p>
        </w:tc>
        <w:tc>
          <w:tcPr>
            <w:tcW w:w="371" w:type="pct"/>
          </w:tcPr>
          <w:p w14:paraId="78246AFB" w14:textId="77777777" w:rsidR="00484541" w:rsidRDefault="00484541" w:rsidP="00670536">
            <w:pPr>
              <w:pBdr>
                <w:top w:val="nil"/>
                <w:left w:val="nil"/>
                <w:bottom w:val="nil"/>
                <w:right w:val="nil"/>
                <w:between w:val="nil"/>
              </w:pBdr>
              <w:ind w:left="75" w:right="75"/>
              <w:rPr>
                <w:color w:val="000000"/>
                <w:sz w:val="18"/>
                <w:szCs w:val="18"/>
              </w:rPr>
            </w:pPr>
          </w:p>
        </w:tc>
        <w:tc>
          <w:tcPr>
            <w:tcW w:w="1264" w:type="pct"/>
          </w:tcPr>
          <w:p w14:paraId="28292049" w14:textId="77777777" w:rsidR="00484541" w:rsidRDefault="00484541" w:rsidP="00670536">
            <w:pPr>
              <w:pBdr>
                <w:top w:val="nil"/>
                <w:left w:val="nil"/>
                <w:bottom w:val="nil"/>
                <w:right w:val="nil"/>
                <w:between w:val="nil"/>
              </w:pBdr>
              <w:ind w:left="105" w:right="15"/>
              <w:rPr>
                <w:color w:val="000000"/>
                <w:sz w:val="18"/>
                <w:szCs w:val="18"/>
              </w:rPr>
            </w:pPr>
          </w:p>
        </w:tc>
        <w:tc>
          <w:tcPr>
            <w:tcW w:w="373" w:type="pct"/>
          </w:tcPr>
          <w:p w14:paraId="4CC86929" w14:textId="77777777" w:rsidR="00484541" w:rsidRDefault="00484541" w:rsidP="00670536">
            <w:pPr>
              <w:pBdr>
                <w:top w:val="nil"/>
                <w:left w:val="nil"/>
                <w:bottom w:val="nil"/>
                <w:right w:val="nil"/>
                <w:between w:val="nil"/>
              </w:pBdr>
              <w:ind w:left="75" w:right="76"/>
              <w:rPr>
                <w:color w:val="000000"/>
                <w:sz w:val="18"/>
                <w:szCs w:val="18"/>
              </w:rPr>
            </w:pPr>
          </w:p>
        </w:tc>
      </w:tr>
      <w:tr w:rsidR="00151C1E" w14:paraId="6A00EB84" w14:textId="77777777" w:rsidTr="00736708">
        <w:trPr>
          <w:trHeight w:val="460"/>
        </w:trPr>
        <w:tc>
          <w:tcPr>
            <w:tcW w:w="1324" w:type="pct"/>
          </w:tcPr>
          <w:p w14:paraId="57F35CDB" w14:textId="77777777" w:rsidR="00484541" w:rsidRDefault="00036977" w:rsidP="00736708">
            <w:pPr>
              <w:pBdr>
                <w:top w:val="nil"/>
                <w:left w:val="nil"/>
                <w:bottom w:val="nil"/>
                <w:right w:val="nil"/>
                <w:between w:val="nil"/>
              </w:pBdr>
              <w:ind w:left="107"/>
              <w:rPr>
                <w:color w:val="000000"/>
                <w:sz w:val="20"/>
                <w:szCs w:val="20"/>
              </w:rPr>
            </w:pPr>
            <w:r>
              <w:rPr>
                <w:color w:val="000000"/>
                <w:sz w:val="20"/>
                <w:szCs w:val="20"/>
              </w:rPr>
              <w:t>6047 Systematic Reviews to synthesize evidence in public health practice</w:t>
            </w:r>
          </w:p>
        </w:tc>
        <w:tc>
          <w:tcPr>
            <w:tcW w:w="337" w:type="pct"/>
          </w:tcPr>
          <w:p w14:paraId="2E3E2C27" w14:textId="77777777" w:rsidR="00484541" w:rsidRDefault="00036977" w:rsidP="00670536">
            <w:pPr>
              <w:pBdr>
                <w:top w:val="nil"/>
                <w:left w:val="nil"/>
                <w:bottom w:val="nil"/>
                <w:right w:val="nil"/>
                <w:between w:val="nil"/>
              </w:pBdr>
              <w:ind w:left="75" w:right="75"/>
              <w:jc w:val="center"/>
              <w:rPr>
                <w:color w:val="000000"/>
                <w:sz w:val="20"/>
                <w:szCs w:val="20"/>
              </w:rPr>
            </w:pPr>
            <w:r>
              <w:rPr>
                <w:color w:val="000000"/>
                <w:sz w:val="20"/>
                <w:szCs w:val="20"/>
              </w:rPr>
              <w:t>1</w:t>
            </w:r>
          </w:p>
        </w:tc>
        <w:tc>
          <w:tcPr>
            <w:tcW w:w="1331" w:type="pct"/>
          </w:tcPr>
          <w:p w14:paraId="2230B1E8" w14:textId="77777777" w:rsidR="00484541" w:rsidRDefault="00484541" w:rsidP="00670536">
            <w:pPr>
              <w:pBdr>
                <w:top w:val="nil"/>
                <w:left w:val="nil"/>
                <w:bottom w:val="nil"/>
                <w:right w:val="nil"/>
                <w:between w:val="nil"/>
              </w:pBdr>
              <w:ind w:left="105"/>
              <w:rPr>
                <w:color w:val="000000"/>
                <w:sz w:val="18"/>
                <w:szCs w:val="18"/>
              </w:rPr>
            </w:pPr>
          </w:p>
        </w:tc>
        <w:tc>
          <w:tcPr>
            <w:tcW w:w="371" w:type="pct"/>
          </w:tcPr>
          <w:p w14:paraId="4125CDAC" w14:textId="77777777" w:rsidR="00484541" w:rsidRDefault="00484541" w:rsidP="00670536">
            <w:pPr>
              <w:pBdr>
                <w:top w:val="nil"/>
                <w:left w:val="nil"/>
                <w:bottom w:val="nil"/>
                <w:right w:val="nil"/>
                <w:between w:val="nil"/>
              </w:pBdr>
              <w:ind w:left="75" w:right="75"/>
              <w:rPr>
                <w:color w:val="000000"/>
                <w:sz w:val="18"/>
                <w:szCs w:val="18"/>
              </w:rPr>
            </w:pPr>
          </w:p>
        </w:tc>
        <w:tc>
          <w:tcPr>
            <w:tcW w:w="1264" w:type="pct"/>
          </w:tcPr>
          <w:p w14:paraId="625028C2" w14:textId="77777777" w:rsidR="00484541" w:rsidRDefault="00484541" w:rsidP="00670536">
            <w:pPr>
              <w:pBdr>
                <w:top w:val="nil"/>
                <w:left w:val="nil"/>
                <w:bottom w:val="nil"/>
                <w:right w:val="nil"/>
                <w:between w:val="nil"/>
              </w:pBdr>
              <w:ind w:left="105" w:right="15"/>
              <w:rPr>
                <w:color w:val="000000"/>
                <w:sz w:val="18"/>
                <w:szCs w:val="18"/>
              </w:rPr>
            </w:pPr>
          </w:p>
        </w:tc>
        <w:tc>
          <w:tcPr>
            <w:tcW w:w="373" w:type="pct"/>
          </w:tcPr>
          <w:p w14:paraId="38387C2F" w14:textId="77777777" w:rsidR="00484541" w:rsidRDefault="00484541" w:rsidP="00670536">
            <w:pPr>
              <w:pBdr>
                <w:top w:val="nil"/>
                <w:left w:val="nil"/>
                <w:bottom w:val="nil"/>
                <w:right w:val="nil"/>
                <w:between w:val="nil"/>
              </w:pBdr>
              <w:ind w:left="75" w:right="76"/>
              <w:rPr>
                <w:color w:val="000000"/>
                <w:sz w:val="18"/>
                <w:szCs w:val="18"/>
              </w:rPr>
            </w:pPr>
          </w:p>
        </w:tc>
      </w:tr>
      <w:tr w:rsidR="00151C1E" w14:paraId="28F38437" w14:textId="77777777" w:rsidTr="00736708">
        <w:trPr>
          <w:trHeight w:val="229"/>
        </w:trPr>
        <w:tc>
          <w:tcPr>
            <w:tcW w:w="1324" w:type="pct"/>
          </w:tcPr>
          <w:p w14:paraId="40581BFE" w14:textId="77777777" w:rsidR="00484541" w:rsidRDefault="00036977" w:rsidP="00736708">
            <w:pPr>
              <w:pBdr>
                <w:top w:val="nil"/>
                <w:left w:val="nil"/>
                <w:bottom w:val="nil"/>
                <w:right w:val="nil"/>
                <w:between w:val="nil"/>
              </w:pBdr>
              <w:spacing w:line="210" w:lineRule="auto"/>
              <w:ind w:left="107"/>
              <w:rPr>
                <w:color w:val="000000"/>
                <w:sz w:val="20"/>
                <w:szCs w:val="20"/>
              </w:rPr>
            </w:pPr>
            <w:r>
              <w:rPr>
                <w:color w:val="000000"/>
                <w:sz w:val="20"/>
                <w:szCs w:val="20"/>
              </w:rPr>
              <w:t>Elective(s)</w:t>
            </w:r>
          </w:p>
        </w:tc>
        <w:tc>
          <w:tcPr>
            <w:tcW w:w="337" w:type="pct"/>
          </w:tcPr>
          <w:p w14:paraId="0F36AE7A" w14:textId="77777777" w:rsidR="00484541" w:rsidRDefault="00036977" w:rsidP="00670536">
            <w:pPr>
              <w:pBdr>
                <w:top w:val="nil"/>
                <w:left w:val="nil"/>
                <w:bottom w:val="nil"/>
                <w:right w:val="nil"/>
                <w:between w:val="nil"/>
              </w:pBdr>
              <w:spacing w:line="210" w:lineRule="auto"/>
              <w:ind w:left="75" w:right="75"/>
              <w:jc w:val="center"/>
              <w:rPr>
                <w:color w:val="000000"/>
                <w:sz w:val="20"/>
                <w:szCs w:val="20"/>
              </w:rPr>
            </w:pPr>
            <w:r>
              <w:rPr>
                <w:color w:val="000000"/>
                <w:sz w:val="20"/>
                <w:szCs w:val="20"/>
              </w:rPr>
              <w:t>2</w:t>
            </w:r>
          </w:p>
        </w:tc>
        <w:tc>
          <w:tcPr>
            <w:tcW w:w="1331" w:type="pct"/>
          </w:tcPr>
          <w:p w14:paraId="3FD03192" w14:textId="77777777" w:rsidR="00484541" w:rsidRDefault="00484541" w:rsidP="00670536">
            <w:pPr>
              <w:pBdr>
                <w:top w:val="nil"/>
                <w:left w:val="nil"/>
                <w:bottom w:val="nil"/>
                <w:right w:val="nil"/>
                <w:between w:val="nil"/>
              </w:pBdr>
              <w:ind w:left="105"/>
              <w:rPr>
                <w:color w:val="000000"/>
                <w:sz w:val="16"/>
                <w:szCs w:val="16"/>
              </w:rPr>
            </w:pPr>
          </w:p>
        </w:tc>
        <w:tc>
          <w:tcPr>
            <w:tcW w:w="371" w:type="pct"/>
          </w:tcPr>
          <w:p w14:paraId="310A912C" w14:textId="77777777" w:rsidR="00484541" w:rsidRDefault="00484541" w:rsidP="00670536">
            <w:pPr>
              <w:pBdr>
                <w:top w:val="nil"/>
                <w:left w:val="nil"/>
                <w:bottom w:val="nil"/>
                <w:right w:val="nil"/>
                <w:between w:val="nil"/>
              </w:pBdr>
              <w:ind w:left="75" w:right="75"/>
              <w:rPr>
                <w:color w:val="000000"/>
                <w:sz w:val="16"/>
                <w:szCs w:val="16"/>
              </w:rPr>
            </w:pPr>
          </w:p>
        </w:tc>
        <w:tc>
          <w:tcPr>
            <w:tcW w:w="1264" w:type="pct"/>
          </w:tcPr>
          <w:p w14:paraId="7D70045F" w14:textId="77777777" w:rsidR="00484541" w:rsidRDefault="00484541" w:rsidP="00670536">
            <w:pPr>
              <w:pBdr>
                <w:top w:val="nil"/>
                <w:left w:val="nil"/>
                <w:bottom w:val="nil"/>
                <w:right w:val="nil"/>
                <w:between w:val="nil"/>
              </w:pBdr>
              <w:ind w:left="105" w:right="15"/>
              <w:rPr>
                <w:color w:val="000000"/>
                <w:sz w:val="16"/>
                <w:szCs w:val="16"/>
              </w:rPr>
            </w:pPr>
          </w:p>
        </w:tc>
        <w:tc>
          <w:tcPr>
            <w:tcW w:w="373" w:type="pct"/>
          </w:tcPr>
          <w:p w14:paraId="4D64A3FA" w14:textId="77777777" w:rsidR="00484541" w:rsidRDefault="00484541" w:rsidP="00670536">
            <w:pPr>
              <w:pBdr>
                <w:top w:val="nil"/>
                <w:left w:val="nil"/>
                <w:bottom w:val="nil"/>
                <w:right w:val="nil"/>
                <w:between w:val="nil"/>
              </w:pBdr>
              <w:ind w:left="75" w:right="76"/>
              <w:rPr>
                <w:color w:val="000000"/>
                <w:sz w:val="16"/>
                <w:szCs w:val="16"/>
              </w:rPr>
            </w:pPr>
          </w:p>
        </w:tc>
      </w:tr>
      <w:tr w:rsidR="00151C1E" w14:paraId="4C14C2F4" w14:textId="77777777" w:rsidTr="00736708">
        <w:trPr>
          <w:trHeight w:val="230"/>
        </w:trPr>
        <w:tc>
          <w:tcPr>
            <w:tcW w:w="1324" w:type="pct"/>
          </w:tcPr>
          <w:p w14:paraId="2123F604" w14:textId="77777777" w:rsidR="00484541" w:rsidRDefault="00484541" w:rsidP="00670536">
            <w:pPr>
              <w:pBdr>
                <w:top w:val="nil"/>
                <w:left w:val="nil"/>
                <w:bottom w:val="nil"/>
                <w:right w:val="nil"/>
                <w:between w:val="nil"/>
              </w:pBdr>
              <w:ind w:left="107"/>
              <w:rPr>
                <w:color w:val="000000"/>
                <w:sz w:val="16"/>
                <w:szCs w:val="16"/>
              </w:rPr>
            </w:pPr>
          </w:p>
        </w:tc>
        <w:tc>
          <w:tcPr>
            <w:tcW w:w="337" w:type="pct"/>
          </w:tcPr>
          <w:p w14:paraId="7BA1CE97" w14:textId="77777777" w:rsidR="00484541" w:rsidRDefault="00484541" w:rsidP="00670536">
            <w:pPr>
              <w:pBdr>
                <w:top w:val="nil"/>
                <w:left w:val="nil"/>
                <w:bottom w:val="nil"/>
                <w:right w:val="nil"/>
                <w:between w:val="nil"/>
              </w:pBdr>
              <w:ind w:left="75" w:right="75"/>
              <w:rPr>
                <w:color w:val="000000"/>
                <w:sz w:val="16"/>
                <w:szCs w:val="16"/>
              </w:rPr>
            </w:pPr>
          </w:p>
        </w:tc>
        <w:tc>
          <w:tcPr>
            <w:tcW w:w="1331" w:type="pct"/>
          </w:tcPr>
          <w:p w14:paraId="097F8094" w14:textId="77777777" w:rsidR="00484541" w:rsidRDefault="00484541" w:rsidP="00670536">
            <w:pPr>
              <w:pBdr>
                <w:top w:val="nil"/>
                <w:left w:val="nil"/>
                <w:bottom w:val="nil"/>
                <w:right w:val="nil"/>
                <w:between w:val="nil"/>
              </w:pBdr>
              <w:ind w:left="105"/>
              <w:rPr>
                <w:color w:val="000000"/>
                <w:sz w:val="16"/>
                <w:szCs w:val="16"/>
              </w:rPr>
            </w:pPr>
          </w:p>
        </w:tc>
        <w:tc>
          <w:tcPr>
            <w:tcW w:w="371" w:type="pct"/>
          </w:tcPr>
          <w:p w14:paraId="7B745BD8" w14:textId="77777777" w:rsidR="00484541" w:rsidRDefault="00484541" w:rsidP="00670536">
            <w:pPr>
              <w:pBdr>
                <w:top w:val="nil"/>
                <w:left w:val="nil"/>
                <w:bottom w:val="nil"/>
                <w:right w:val="nil"/>
                <w:between w:val="nil"/>
              </w:pBdr>
              <w:ind w:left="75" w:right="75"/>
              <w:rPr>
                <w:color w:val="000000"/>
                <w:sz w:val="16"/>
                <w:szCs w:val="16"/>
              </w:rPr>
            </w:pPr>
          </w:p>
        </w:tc>
        <w:tc>
          <w:tcPr>
            <w:tcW w:w="1264" w:type="pct"/>
          </w:tcPr>
          <w:p w14:paraId="39F46282" w14:textId="77777777" w:rsidR="00484541" w:rsidRDefault="00484541" w:rsidP="00670536">
            <w:pPr>
              <w:pBdr>
                <w:top w:val="nil"/>
                <w:left w:val="nil"/>
                <w:bottom w:val="nil"/>
                <w:right w:val="nil"/>
                <w:between w:val="nil"/>
              </w:pBdr>
              <w:ind w:left="105" w:right="15"/>
              <w:rPr>
                <w:color w:val="000000"/>
                <w:sz w:val="16"/>
                <w:szCs w:val="16"/>
              </w:rPr>
            </w:pPr>
          </w:p>
        </w:tc>
        <w:tc>
          <w:tcPr>
            <w:tcW w:w="373" w:type="pct"/>
          </w:tcPr>
          <w:p w14:paraId="6F73E493" w14:textId="77777777" w:rsidR="00484541" w:rsidRDefault="00484541" w:rsidP="00670536">
            <w:pPr>
              <w:pBdr>
                <w:top w:val="nil"/>
                <w:left w:val="nil"/>
                <w:bottom w:val="nil"/>
                <w:right w:val="nil"/>
                <w:between w:val="nil"/>
              </w:pBdr>
              <w:ind w:left="75" w:right="76"/>
              <w:rPr>
                <w:color w:val="000000"/>
                <w:sz w:val="16"/>
                <w:szCs w:val="16"/>
              </w:rPr>
            </w:pPr>
          </w:p>
        </w:tc>
      </w:tr>
      <w:tr w:rsidR="00151C1E" w14:paraId="2A61C307" w14:textId="77777777" w:rsidTr="00736708">
        <w:trPr>
          <w:trHeight w:val="467"/>
        </w:trPr>
        <w:tc>
          <w:tcPr>
            <w:tcW w:w="1324" w:type="pct"/>
            <w:shd w:val="clear" w:color="auto" w:fill="auto"/>
          </w:tcPr>
          <w:p w14:paraId="5387E5AD" w14:textId="77777777" w:rsidR="00484541" w:rsidRDefault="00036977">
            <w:pPr>
              <w:pBdr>
                <w:top w:val="nil"/>
                <w:left w:val="nil"/>
                <w:bottom w:val="nil"/>
                <w:right w:val="nil"/>
                <w:between w:val="nil"/>
              </w:pBdr>
              <w:ind w:right="97"/>
              <w:jc w:val="right"/>
              <w:rPr>
                <w:b/>
                <w:color w:val="000000"/>
                <w:sz w:val="20"/>
                <w:szCs w:val="20"/>
              </w:rPr>
            </w:pPr>
            <w:r>
              <w:rPr>
                <w:b/>
                <w:color w:val="000000"/>
                <w:sz w:val="20"/>
                <w:szCs w:val="20"/>
              </w:rPr>
              <w:t>Total semester credits</w:t>
            </w:r>
          </w:p>
        </w:tc>
        <w:tc>
          <w:tcPr>
            <w:tcW w:w="337" w:type="pct"/>
            <w:shd w:val="clear" w:color="auto" w:fill="auto"/>
          </w:tcPr>
          <w:p w14:paraId="1F83124A" w14:textId="77777777" w:rsidR="00484541" w:rsidRDefault="00036977" w:rsidP="00670536">
            <w:pPr>
              <w:pBdr>
                <w:top w:val="nil"/>
                <w:left w:val="nil"/>
                <w:bottom w:val="nil"/>
                <w:right w:val="nil"/>
                <w:between w:val="nil"/>
              </w:pBdr>
              <w:ind w:left="75" w:right="75"/>
              <w:jc w:val="center"/>
              <w:rPr>
                <w:b/>
                <w:color w:val="000000"/>
                <w:sz w:val="20"/>
                <w:szCs w:val="20"/>
              </w:rPr>
            </w:pPr>
            <w:r>
              <w:rPr>
                <w:b/>
                <w:color w:val="000000"/>
                <w:sz w:val="20"/>
                <w:szCs w:val="20"/>
              </w:rPr>
              <w:t>11</w:t>
            </w:r>
          </w:p>
        </w:tc>
        <w:tc>
          <w:tcPr>
            <w:tcW w:w="1331" w:type="pct"/>
            <w:shd w:val="clear" w:color="auto" w:fill="auto"/>
          </w:tcPr>
          <w:p w14:paraId="02615EB4" w14:textId="77777777" w:rsidR="00484541" w:rsidRDefault="00036977" w:rsidP="00670536">
            <w:pPr>
              <w:pBdr>
                <w:top w:val="nil"/>
                <w:left w:val="nil"/>
                <w:bottom w:val="nil"/>
                <w:right w:val="nil"/>
                <w:between w:val="nil"/>
              </w:pBdr>
              <w:ind w:left="105"/>
              <w:jc w:val="right"/>
              <w:rPr>
                <w:b/>
                <w:color w:val="000000"/>
                <w:sz w:val="20"/>
                <w:szCs w:val="20"/>
              </w:rPr>
            </w:pPr>
            <w:r>
              <w:rPr>
                <w:b/>
                <w:color w:val="000000"/>
                <w:sz w:val="20"/>
                <w:szCs w:val="20"/>
              </w:rPr>
              <w:t>Total semester credits</w:t>
            </w:r>
          </w:p>
        </w:tc>
        <w:tc>
          <w:tcPr>
            <w:tcW w:w="371" w:type="pct"/>
            <w:shd w:val="clear" w:color="auto" w:fill="auto"/>
          </w:tcPr>
          <w:p w14:paraId="6C7ACD3F" w14:textId="77777777" w:rsidR="00484541" w:rsidRDefault="00036977" w:rsidP="00670536">
            <w:pPr>
              <w:pBdr>
                <w:top w:val="nil"/>
                <w:left w:val="nil"/>
                <w:bottom w:val="nil"/>
                <w:right w:val="nil"/>
                <w:between w:val="nil"/>
              </w:pBdr>
              <w:ind w:left="75" w:right="75"/>
              <w:jc w:val="center"/>
              <w:rPr>
                <w:b/>
                <w:color w:val="000000"/>
                <w:sz w:val="20"/>
                <w:szCs w:val="20"/>
              </w:rPr>
            </w:pPr>
            <w:r>
              <w:rPr>
                <w:b/>
                <w:color w:val="000000"/>
                <w:sz w:val="20"/>
                <w:szCs w:val="20"/>
              </w:rPr>
              <w:t>3</w:t>
            </w:r>
          </w:p>
        </w:tc>
        <w:tc>
          <w:tcPr>
            <w:tcW w:w="1264" w:type="pct"/>
            <w:shd w:val="clear" w:color="auto" w:fill="auto"/>
          </w:tcPr>
          <w:p w14:paraId="3E20CA06" w14:textId="77777777" w:rsidR="00484541" w:rsidRDefault="00036977" w:rsidP="00670536">
            <w:pPr>
              <w:pBdr>
                <w:top w:val="nil"/>
                <w:left w:val="nil"/>
                <w:bottom w:val="nil"/>
                <w:right w:val="nil"/>
                <w:between w:val="nil"/>
              </w:pBdr>
              <w:ind w:left="105" w:right="15"/>
              <w:jc w:val="right"/>
              <w:rPr>
                <w:b/>
                <w:color w:val="000000"/>
                <w:sz w:val="20"/>
                <w:szCs w:val="20"/>
              </w:rPr>
            </w:pPr>
            <w:r>
              <w:rPr>
                <w:b/>
                <w:color w:val="000000"/>
                <w:sz w:val="20"/>
                <w:szCs w:val="20"/>
              </w:rPr>
              <w:t>Total semester credits</w:t>
            </w:r>
          </w:p>
        </w:tc>
        <w:tc>
          <w:tcPr>
            <w:tcW w:w="373" w:type="pct"/>
            <w:shd w:val="clear" w:color="auto" w:fill="auto"/>
          </w:tcPr>
          <w:p w14:paraId="0AF31463" w14:textId="77777777" w:rsidR="00484541" w:rsidRDefault="00484541" w:rsidP="00670536">
            <w:pPr>
              <w:pBdr>
                <w:top w:val="nil"/>
                <w:left w:val="nil"/>
                <w:bottom w:val="nil"/>
                <w:right w:val="nil"/>
                <w:between w:val="nil"/>
              </w:pBdr>
              <w:ind w:left="75" w:right="76"/>
              <w:rPr>
                <w:color w:val="000000"/>
                <w:sz w:val="18"/>
                <w:szCs w:val="18"/>
              </w:rPr>
            </w:pPr>
          </w:p>
        </w:tc>
      </w:tr>
    </w:tbl>
    <w:p w14:paraId="0383ABB4" w14:textId="77777777" w:rsidR="00484541" w:rsidRDefault="00484541">
      <w:pPr>
        <w:pBdr>
          <w:top w:val="nil"/>
          <w:left w:val="nil"/>
          <w:bottom w:val="nil"/>
          <w:right w:val="nil"/>
          <w:between w:val="nil"/>
        </w:pBdr>
        <w:rPr>
          <w:b/>
          <w:color w:val="000000"/>
        </w:rPr>
      </w:pPr>
    </w:p>
    <w:p w14:paraId="6D5EC8CB" w14:textId="77777777" w:rsidR="00484541" w:rsidRDefault="00484541">
      <w:pPr>
        <w:pBdr>
          <w:top w:val="nil"/>
          <w:left w:val="nil"/>
          <w:bottom w:val="nil"/>
          <w:right w:val="nil"/>
          <w:between w:val="nil"/>
        </w:pBdr>
        <w:rPr>
          <w:b/>
          <w:color w:val="000000"/>
        </w:rPr>
      </w:pPr>
    </w:p>
    <w:p w14:paraId="6849FA9F" w14:textId="77777777" w:rsidR="00484541" w:rsidRDefault="00484541">
      <w:pPr>
        <w:pBdr>
          <w:top w:val="nil"/>
          <w:left w:val="nil"/>
          <w:bottom w:val="nil"/>
          <w:right w:val="nil"/>
          <w:between w:val="nil"/>
        </w:pBdr>
        <w:rPr>
          <w:b/>
          <w:color w:val="000000"/>
        </w:rPr>
      </w:pPr>
    </w:p>
    <w:p w14:paraId="01E6E7AF" w14:textId="77777777" w:rsidR="00736708" w:rsidRDefault="00736708" w:rsidP="00670536">
      <w:pPr>
        <w:spacing w:before="64"/>
        <w:ind w:right="1216"/>
        <w:rPr>
          <w:b/>
          <w:color w:val="000000"/>
        </w:rPr>
      </w:pPr>
    </w:p>
    <w:p w14:paraId="41CA6391" w14:textId="4E4E41EF" w:rsidR="00484541" w:rsidRPr="00670536" w:rsidRDefault="00036977" w:rsidP="00670536">
      <w:pPr>
        <w:spacing w:before="64"/>
        <w:jc w:val="center"/>
        <w:rPr>
          <w:b/>
          <w:sz w:val="24"/>
        </w:rPr>
      </w:pPr>
      <w:r w:rsidRPr="00670536">
        <w:rPr>
          <w:b/>
          <w:sz w:val="24"/>
        </w:rPr>
        <w:t>Example 2: This schedule is slower paced and recommended for students that are working more, just returning to school, or would generally enjoy a slower paced program.</w:t>
      </w:r>
    </w:p>
    <w:p w14:paraId="2B444AE3" w14:textId="77777777" w:rsidR="00736708" w:rsidRPr="00736708" w:rsidRDefault="00736708" w:rsidP="00736708">
      <w:pPr>
        <w:spacing w:before="64"/>
        <w:jc w:val="center"/>
        <w:rPr>
          <w:b/>
          <w:sz w:val="24"/>
          <w:szCs w:val="24"/>
        </w:rPr>
      </w:pPr>
    </w:p>
    <w:tbl>
      <w:tblPr>
        <w:tblStyle w:val="a2"/>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430"/>
        <w:gridCol w:w="875"/>
        <w:gridCol w:w="3608"/>
        <w:gridCol w:w="888"/>
        <w:gridCol w:w="3261"/>
        <w:gridCol w:w="888"/>
      </w:tblGrid>
      <w:tr w:rsidR="00151C1E" w14:paraId="1CD3277F" w14:textId="77777777" w:rsidTr="00736708">
        <w:trPr>
          <w:trHeight w:val="229"/>
        </w:trPr>
        <w:tc>
          <w:tcPr>
            <w:tcW w:w="1662" w:type="pct"/>
            <w:gridSpan w:val="2"/>
            <w:shd w:val="clear" w:color="auto" w:fill="DFDFDF"/>
          </w:tcPr>
          <w:p w14:paraId="0C5A8DB2" w14:textId="77777777" w:rsidR="00484541" w:rsidRDefault="00036977" w:rsidP="00670536">
            <w:pPr>
              <w:pBdr>
                <w:top w:val="nil"/>
                <w:left w:val="nil"/>
                <w:bottom w:val="nil"/>
                <w:right w:val="nil"/>
                <w:between w:val="nil"/>
              </w:pBdr>
              <w:spacing w:line="210" w:lineRule="auto"/>
              <w:ind w:left="45" w:right="15"/>
              <w:jc w:val="center"/>
              <w:rPr>
                <w:b/>
                <w:color w:val="000000"/>
                <w:sz w:val="20"/>
                <w:szCs w:val="20"/>
              </w:rPr>
            </w:pPr>
            <w:r>
              <w:rPr>
                <w:b/>
                <w:color w:val="000000"/>
                <w:sz w:val="20"/>
                <w:szCs w:val="20"/>
              </w:rPr>
              <w:t>1</w:t>
            </w:r>
            <w:r>
              <w:rPr>
                <w:b/>
                <w:color w:val="000000"/>
                <w:sz w:val="20"/>
                <w:szCs w:val="20"/>
                <w:vertAlign w:val="superscript"/>
              </w:rPr>
              <w:t>st</w:t>
            </w:r>
            <w:r>
              <w:rPr>
                <w:b/>
                <w:color w:val="000000"/>
                <w:sz w:val="20"/>
                <w:szCs w:val="20"/>
              </w:rPr>
              <w:t xml:space="preserve"> year Fall</w:t>
            </w:r>
          </w:p>
        </w:tc>
        <w:tc>
          <w:tcPr>
            <w:tcW w:w="1736" w:type="pct"/>
            <w:gridSpan w:val="2"/>
            <w:shd w:val="clear" w:color="auto" w:fill="DFDFDF"/>
          </w:tcPr>
          <w:p w14:paraId="08FA8BE2" w14:textId="77777777" w:rsidR="00484541" w:rsidRDefault="00036977" w:rsidP="00670536">
            <w:pPr>
              <w:pBdr>
                <w:top w:val="nil"/>
                <w:left w:val="nil"/>
                <w:bottom w:val="nil"/>
                <w:right w:val="nil"/>
                <w:between w:val="nil"/>
              </w:pBdr>
              <w:spacing w:line="210" w:lineRule="auto"/>
              <w:ind w:left="61" w:right="15"/>
              <w:jc w:val="center"/>
              <w:rPr>
                <w:b/>
                <w:color w:val="000000"/>
                <w:sz w:val="20"/>
                <w:szCs w:val="20"/>
              </w:rPr>
            </w:pPr>
            <w:r>
              <w:rPr>
                <w:b/>
                <w:color w:val="000000"/>
                <w:sz w:val="20"/>
                <w:szCs w:val="20"/>
              </w:rPr>
              <w:t>1</w:t>
            </w:r>
            <w:r>
              <w:rPr>
                <w:b/>
                <w:color w:val="000000"/>
                <w:sz w:val="20"/>
                <w:szCs w:val="20"/>
                <w:vertAlign w:val="superscript"/>
              </w:rPr>
              <w:t>st</w:t>
            </w:r>
            <w:r>
              <w:rPr>
                <w:b/>
                <w:color w:val="000000"/>
                <w:sz w:val="20"/>
                <w:szCs w:val="20"/>
              </w:rPr>
              <w:t xml:space="preserve"> year Spring</w:t>
            </w:r>
          </w:p>
        </w:tc>
        <w:tc>
          <w:tcPr>
            <w:tcW w:w="1602" w:type="pct"/>
            <w:gridSpan w:val="2"/>
            <w:shd w:val="clear" w:color="auto" w:fill="DFDFDF"/>
          </w:tcPr>
          <w:p w14:paraId="0ED502A5" w14:textId="77777777" w:rsidR="00484541" w:rsidRDefault="00036977" w:rsidP="00670536">
            <w:pPr>
              <w:pBdr>
                <w:top w:val="nil"/>
                <w:left w:val="nil"/>
                <w:bottom w:val="nil"/>
                <w:right w:val="nil"/>
                <w:between w:val="nil"/>
              </w:pBdr>
              <w:spacing w:line="210" w:lineRule="auto"/>
              <w:ind w:left="61" w:right="16"/>
              <w:jc w:val="center"/>
              <w:rPr>
                <w:b/>
                <w:color w:val="000000"/>
                <w:sz w:val="20"/>
                <w:szCs w:val="20"/>
              </w:rPr>
            </w:pPr>
            <w:r>
              <w:rPr>
                <w:b/>
                <w:color w:val="000000"/>
                <w:sz w:val="20"/>
                <w:szCs w:val="20"/>
              </w:rPr>
              <w:t>1</w:t>
            </w:r>
            <w:r>
              <w:rPr>
                <w:b/>
                <w:color w:val="000000"/>
                <w:sz w:val="20"/>
                <w:szCs w:val="20"/>
                <w:vertAlign w:val="superscript"/>
              </w:rPr>
              <w:t>st</w:t>
            </w:r>
            <w:r>
              <w:rPr>
                <w:b/>
                <w:color w:val="000000"/>
                <w:sz w:val="20"/>
                <w:szCs w:val="20"/>
              </w:rPr>
              <w:t xml:space="preserve"> year Summer</w:t>
            </w:r>
          </w:p>
        </w:tc>
      </w:tr>
      <w:tr w:rsidR="00484541" w14:paraId="113DC9D9" w14:textId="77777777" w:rsidTr="00670536">
        <w:trPr>
          <w:trHeight w:val="230"/>
        </w:trPr>
        <w:tc>
          <w:tcPr>
            <w:tcW w:w="1324" w:type="pct"/>
          </w:tcPr>
          <w:p w14:paraId="6B9EE569" w14:textId="77777777" w:rsidR="00484541" w:rsidRDefault="00484541">
            <w:pPr>
              <w:pBdr>
                <w:top w:val="nil"/>
                <w:left w:val="nil"/>
                <w:bottom w:val="nil"/>
                <w:right w:val="nil"/>
                <w:between w:val="nil"/>
              </w:pBdr>
              <w:rPr>
                <w:color w:val="000000"/>
                <w:sz w:val="16"/>
                <w:szCs w:val="16"/>
              </w:rPr>
            </w:pPr>
          </w:p>
        </w:tc>
        <w:tc>
          <w:tcPr>
            <w:tcW w:w="338" w:type="pct"/>
          </w:tcPr>
          <w:p w14:paraId="49D3E8C7" w14:textId="77777777" w:rsidR="00484541" w:rsidRDefault="00036977" w:rsidP="00670536">
            <w:pPr>
              <w:pBdr>
                <w:top w:val="nil"/>
                <w:left w:val="nil"/>
                <w:bottom w:val="nil"/>
                <w:right w:val="nil"/>
                <w:between w:val="nil"/>
              </w:pBdr>
              <w:spacing w:line="210" w:lineRule="auto"/>
              <w:ind w:left="76" w:right="5"/>
              <w:jc w:val="center"/>
              <w:rPr>
                <w:b/>
                <w:color w:val="000000"/>
                <w:sz w:val="20"/>
                <w:szCs w:val="20"/>
              </w:rPr>
            </w:pPr>
            <w:r>
              <w:rPr>
                <w:b/>
                <w:color w:val="000000"/>
                <w:sz w:val="20"/>
                <w:szCs w:val="20"/>
              </w:rPr>
              <w:t>Credits</w:t>
            </w:r>
          </w:p>
        </w:tc>
        <w:tc>
          <w:tcPr>
            <w:tcW w:w="1393" w:type="pct"/>
          </w:tcPr>
          <w:p w14:paraId="6195E90A" w14:textId="77777777" w:rsidR="00484541" w:rsidRDefault="00484541" w:rsidP="00670536">
            <w:pPr>
              <w:pBdr>
                <w:top w:val="nil"/>
                <w:left w:val="nil"/>
                <w:bottom w:val="nil"/>
                <w:right w:val="nil"/>
                <w:between w:val="nil"/>
              </w:pBdr>
              <w:ind w:left="61"/>
              <w:rPr>
                <w:color w:val="000000"/>
                <w:sz w:val="16"/>
                <w:szCs w:val="16"/>
              </w:rPr>
            </w:pPr>
          </w:p>
        </w:tc>
        <w:tc>
          <w:tcPr>
            <w:tcW w:w="343" w:type="pct"/>
          </w:tcPr>
          <w:p w14:paraId="4F1A212A" w14:textId="77777777" w:rsidR="00484541" w:rsidRDefault="00036977" w:rsidP="00670536">
            <w:pPr>
              <w:pBdr>
                <w:top w:val="nil"/>
                <w:left w:val="nil"/>
                <w:bottom w:val="nil"/>
                <w:right w:val="nil"/>
                <w:between w:val="nil"/>
              </w:pBdr>
              <w:spacing w:line="210" w:lineRule="auto"/>
              <w:ind w:left="90" w:right="15"/>
              <w:jc w:val="center"/>
              <w:rPr>
                <w:b/>
                <w:color w:val="000000"/>
                <w:sz w:val="20"/>
                <w:szCs w:val="20"/>
              </w:rPr>
            </w:pPr>
            <w:r>
              <w:rPr>
                <w:b/>
                <w:color w:val="000000"/>
                <w:sz w:val="20"/>
                <w:szCs w:val="20"/>
              </w:rPr>
              <w:t>Credits</w:t>
            </w:r>
          </w:p>
        </w:tc>
        <w:tc>
          <w:tcPr>
            <w:tcW w:w="1259" w:type="pct"/>
          </w:tcPr>
          <w:p w14:paraId="38771DC0" w14:textId="77777777" w:rsidR="00484541" w:rsidRDefault="00484541" w:rsidP="00670536">
            <w:pPr>
              <w:pBdr>
                <w:top w:val="nil"/>
                <w:left w:val="nil"/>
                <w:bottom w:val="nil"/>
                <w:right w:val="nil"/>
                <w:between w:val="nil"/>
              </w:pBdr>
              <w:ind w:left="61"/>
              <w:rPr>
                <w:color w:val="000000"/>
                <w:sz w:val="16"/>
                <w:szCs w:val="16"/>
              </w:rPr>
            </w:pPr>
          </w:p>
        </w:tc>
        <w:tc>
          <w:tcPr>
            <w:tcW w:w="343" w:type="pct"/>
          </w:tcPr>
          <w:p w14:paraId="4CBD3241" w14:textId="77777777" w:rsidR="00484541" w:rsidRDefault="00036977" w:rsidP="00670536">
            <w:pPr>
              <w:pBdr>
                <w:top w:val="nil"/>
                <w:left w:val="nil"/>
                <w:bottom w:val="nil"/>
                <w:right w:val="nil"/>
                <w:between w:val="nil"/>
              </w:pBdr>
              <w:spacing w:line="210" w:lineRule="auto"/>
              <w:ind w:left="90" w:right="106"/>
              <w:jc w:val="center"/>
              <w:rPr>
                <w:b/>
                <w:color w:val="000000"/>
                <w:sz w:val="20"/>
                <w:szCs w:val="20"/>
              </w:rPr>
            </w:pPr>
            <w:r>
              <w:rPr>
                <w:b/>
                <w:color w:val="000000"/>
                <w:sz w:val="20"/>
                <w:szCs w:val="20"/>
              </w:rPr>
              <w:t>Credits</w:t>
            </w:r>
          </w:p>
        </w:tc>
      </w:tr>
      <w:tr w:rsidR="00484541" w14:paraId="778F7F4E" w14:textId="77777777" w:rsidTr="00670536">
        <w:trPr>
          <w:trHeight w:val="457"/>
        </w:trPr>
        <w:tc>
          <w:tcPr>
            <w:tcW w:w="1324" w:type="pct"/>
          </w:tcPr>
          <w:p w14:paraId="0A754255" w14:textId="77777777" w:rsidR="00484541" w:rsidRDefault="00036977" w:rsidP="00736708">
            <w:pPr>
              <w:pBdr>
                <w:top w:val="nil"/>
                <w:left w:val="nil"/>
                <w:bottom w:val="nil"/>
                <w:right w:val="nil"/>
                <w:between w:val="nil"/>
              </w:pBdr>
              <w:spacing w:before="115"/>
              <w:ind w:left="107"/>
              <w:rPr>
                <w:color w:val="000000"/>
                <w:sz w:val="20"/>
                <w:szCs w:val="20"/>
              </w:rPr>
            </w:pPr>
            <w:r>
              <w:rPr>
                <w:color w:val="000000"/>
                <w:sz w:val="20"/>
                <w:szCs w:val="20"/>
              </w:rPr>
              <w:t>6400 Global Health Frameworks</w:t>
            </w:r>
          </w:p>
        </w:tc>
        <w:tc>
          <w:tcPr>
            <w:tcW w:w="338" w:type="pct"/>
          </w:tcPr>
          <w:p w14:paraId="4F7E68B5" w14:textId="77777777" w:rsidR="00484541" w:rsidRDefault="00036977" w:rsidP="00670536">
            <w:pPr>
              <w:pBdr>
                <w:top w:val="nil"/>
                <w:left w:val="nil"/>
                <w:bottom w:val="nil"/>
                <w:right w:val="nil"/>
                <w:between w:val="nil"/>
              </w:pBdr>
              <w:spacing w:before="115"/>
              <w:ind w:left="76" w:right="5"/>
              <w:jc w:val="center"/>
              <w:rPr>
                <w:color w:val="000000"/>
                <w:sz w:val="20"/>
                <w:szCs w:val="20"/>
              </w:rPr>
            </w:pPr>
            <w:r>
              <w:rPr>
                <w:color w:val="000000"/>
                <w:sz w:val="20"/>
                <w:szCs w:val="20"/>
              </w:rPr>
              <w:t>2</w:t>
            </w:r>
          </w:p>
        </w:tc>
        <w:tc>
          <w:tcPr>
            <w:tcW w:w="1393" w:type="pct"/>
          </w:tcPr>
          <w:p w14:paraId="3F83B993" w14:textId="77777777" w:rsidR="00484541" w:rsidRDefault="00036977" w:rsidP="00670536">
            <w:pPr>
              <w:pBdr>
                <w:top w:val="nil"/>
                <w:left w:val="nil"/>
                <w:bottom w:val="nil"/>
                <w:right w:val="nil"/>
                <w:between w:val="nil"/>
              </w:pBdr>
              <w:ind w:left="61"/>
              <w:rPr>
                <w:color w:val="000000"/>
                <w:sz w:val="20"/>
                <w:szCs w:val="20"/>
              </w:rPr>
            </w:pPr>
            <w:r>
              <w:rPr>
                <w:color w:val="000000"/>
                <w:sz w:val="20"/>
                <w:szCs w:val="20"/>
              </w:rPr>
              <w:t>Ethics requirement (6416 or 6243)</w:t>
            </w:r>
          </w:p>
        </w:tc>
        <w:tc>
          <w:tcPr>
            <w:tcW w:w="343" w:type="pct"/>
          </w:tcPr>
          <w:p w14:paraId="3B7323BB" w14:textId="77777777" w:rsidR="00484541" w:rsidRDefault="00036977" w:rsidP="00670536">
            <w:pPr>
              <w:pBdr>
                <w:top w:val="nil"/>
                <w:left w:val="nil"/>
                <w:bottom w:val="nil"/>
                <w:right w:val="nil"/>
                <w:between w:val="nil"/>
              </w:pBdr>
              <w:ind w:left="90" w:right="15"/>
              <w:jc w:val="center"/>
              <w:rPr>
                <w:color w:val="000000"/>
                <w:sz w:val="20"/>
                <w:szCs w:val="20"/>
              </w:rPr>
            </w:pPr>
            <w:r>
              <w:rPr>
                <w:color w:val="000000"/>
                <w:sz w:val="20"/>
                <w:szCs w:val="20"/>
              </w:rPr>
              <w:t>1</w:t>
            </w:r>
          </w:p>
        </w:tc>
        <w:tc>
          <w:tcPr>
            <w:tcW w:w="1259" w:type="pct"/>
          </w:tcPr>
          <w:p w14:paraId="4B2E82EB" w14:textId="77777777" w:rsidR="00484541" w:rsidRDefault="00036977" w:rsidP="00670536">
            <w:pPr>
              <w:pBdr>
                <w:top w:val="nil"/>
                <w:left w:val="nil"/>
                <w:bottom w:val="nil"/>
                <w:right w:val="nil"/>
                <w:between w:val="nil"/>
              </w:pBdr>
              <w:spacing w:line="228" w:lineRule="auto"/>
              <w:ind w:left="61"/>
              <w:rPr>
                <w:color w:val="000000"/>
                <w:sz w:val="20"/>
                <w:szCs w:val="20"/>
              </w:rPr>
            </w:pPr>
            <w:r>
              <w:rPr>
                <w:color w:val="000000"/>
                <w:sz w:val="20"/>
                <w:szCs w:val="20"/>
              </w:rPr>
              <w:t>6011 Environmental and Biological Foundations of Public Health</w:t>
            </w:r>
          </w:p>
        </w:tc>
        <w:tc>
          <w:tcPr>
            <w:tcW w:w="343" w:type="pct"/>
          </w:tcPr>
          <w:p w14:paraId="52613DDF" w14:textId="77777777" w:rsidR="00484541" w:rsidRDefault="00036977" w:rsidP="00670536">
            <w:pPr>
              <w:pBdr>
                <w:top w:val="nil"/>
                <w:left w:val="nil"/>
                <w:bottom w:val="nil"/>
                <w:right w:val="nil"/>
                <w:between w:val="nil"/>
              </w:pBdr>
              <w:spacing w:before="115"/>
              <w:ind w:left="90" w:right="106"/>
              <w:jc w:val="center"/>
              <w:rPr>
                <w:color w:val="000000"/>
                <w:sz w:val="20"/>
                <w:szCs w:val="20"/>
              </w:rPr>
            </w:pPr>
            <w:r>
              <w:rPr>
                <w:color w:val="000000"/>
                <w:sz w:val="20"/>
                <w:szCs w:val="20"/>
              </w:rPr>
              <w:t>3</w:t>
            </w:r>
          </w:p>
        </w:tc>
      </w:tr>
      <w:tr w:rsidR="00484541" w14:paraId="4A8B91A2" w14:textId="77777777" w:rsidTr="00670536">
        <w:trPr>
          <w:trHeight w:val="460"/>
        </w:trPr>
        <w:tc>
          <w:tcPr>
            <w:tcW w:w="1324" w:type="pct"/>
          </w:tcPr>
          <w:p w14:paraId="5713D7BC" w14:textId="77777777" w:rsidR="00484541" w:rsidRDefault="00036977" w:rsidP="00670536">
            <w:pPr>
              <w:pBdr>
                <w:top w:val="nil"/>
                <w:left w:val="nil"/>
                <w:bottom w:val="nil"/>
                <w:right w:val="nil"/>
                <w:between w:val="nil"/>
              </w:pBdr>
              <w:ind w:left="107"/>
              <w:rPr>
                <w:color w:val="000000"/>
                <w:sz w:val="20"/>
                <w:szCs w:val="20"/>
              </w:rPr>
            </w:pPr>
            <w:r>
              <w:rPr>
                <w:color w:val="000000"/>
                <w:sz w:val="20"/>
                <w:szCs w:val="20"/>
              </w:rPr>
              <w:t>6002 Biostatistical Applications for Public Health</w:t>
            </w:r>
          </w:p>
        </w:tc>
        <w:tc>
          <w:tcPr>
            <w:tcW w:w="338" w:type="pct"/>
          </w:tcPr>
          <w:p w14:paraId="2F481FA4" w14:textId="77777777" w:rsidR="00484541" w:rsidRDefault="00036977" w:rsidP="00670536">
            <w:pPr>
              <w:pBdr>
                <w:top w:val="nil"/>
                <w:left w:val="nil"/>
                <w:bottom w:val="nil"/>
                <w:right w:val="nil"/>
                <w:between w:val="nil"/>
              </w:pBdr>
              <w:spacing w:before="115"/>
              <w:ind w:left="76" w:right="5"/>
              <w:jc w:val="center"/>
              <w:rPr>
                <w:color w:val="000000"/>
                <w:sz w:val="20"/>
                <w:szCs w:val="20"/>
              </w:rPr>
            </w:pPr>
            <w:r>
              <w:rPr>
                <w:color w:val="000000"/>
                <w:sz w:val="20"/>
                <w:szCs w:val="20"/>
              </w:rPr>
              <w:t>3</w:t>
            </w:r>
          </w:p>
        </w:tc>
        <w:tc>
          <w:tcPr>
            <w:tcW w:w="1393" w:type="pct"/>
          </w:tcPr>
          <w:p w14:paraId="7CF28FF8" w14:textId="77777777" w:rsidR="00484541" w:rsidRDefault="00036977" w:rsidP="00670536">
            <w:pPr>
              <w:pBdr>
                <w:top w:val="nil"/>
                <w:left w:val="nil"/>
                <w:bottom w:val="nil"/>
                <w:right w:val="nil"/>
                <w:between w:val="nil"/>
              </w:pBdr>
              <w:ind w:left="61"/>
              <w:rPr>
                <w:color w:val="000000"/>
                <w:sz w:val="20"/>
                <w:szCs w:val="20"/>
              </w:rPr>
            </w:pPr>
            <w:r>
              <w:rPr>
                <w:color w:val="000000"/>
                <w:sz w:val="20"/>
                <w:szCs w:val="20"/>
              </w:rPr>
              <w:t>6247 Epidemiologic Methods 1 Design of Health Studies</w:t>
            </w:r>
          </w:p>
        </w:tc>
        <w:tc>
          <w:tcPr>
            <w:tcW w:w="343" w:type="pct"/>
          </w:tcPr>
          <w:p w14:paraId="008A228C" w14:textId="77777777" w:rsidR="00484541" w:rsidRDefault="00036977" w:rsidP="00670536">
            <w:pPr>
              <w:pBdr>
                <w:top w:val="nil"/>
                <w:left w:val="nil"/>
                <w:bottom w:val="nil"/>
                <w:right w:val="nil"/>
                <w:between w:val="nil"/>
              </w:pBdr>
              <w:spacing w:before="115"/>
              <w:ind w:left="90" w:right="15"/>
              <w:jc w:val="center"/>
              <w:rPr>
                <w:color w:val="000000"/>
                <w:sz w:val="20"/>
                <w:szCs w:val="20"/>
              </w:rPr>
            </w:pPr>
            <w:r>
              <w:rPr>
                <w:color w:val="000000"/>
                <w:sz w:val="20"/>
                <w:szCs w:val="20"/>
              </w:rPr>
              <w:t>3</w:t>
            </w:r>
          </w:p>
        </w:tc>
        <w:tc>
          <w:tcPr>
            <w:tcW w:w="1259" w:type="pct"/>
          </w:tcPr>
          <w:p w14:paraId="4E5BF54E" w14:textId="77777777" w:rsidR="00484541" w:rsidRDefault="00036977" w:rsidP="00670536">
            <w:pPr>
              <w:pBdr>
                <w:top w:val="nil"/>
                <w:left w:val="nil"/>
                <w:bottom w:val="nil"/>
                <w:right w:val="nil"/>
                <w:between w:val="nil"/>
              </w:pBdr>
              <w:spacing w:before="115"/>
              <w:ind w:left="61"/>
              <w:rPr>
                <w:color w:val="000000"/>
                <w:sz w:val="20"/>
                <w:szCs w:val="20"/>
              </w:rPr>
            </w:pPr>
            <w:r>
              <w:rPr>
                <w:color w:val="000000"/>
                <w:sz w:val="20"/>
                <w:szCs w:val="20"/>
              </w:rPr>
              <w:t>Elective(s)</w:t>
            </w:r>
          </w:p>
        </w:tc>
        <w:tc>
          <w:tcPr>
            <w:tcW w:w="343" w:type="pct"/>
          </w:tcPr>
          <w:p w14:paraId="38DE7DC4" w14:textId="77777777" w:rsidR="00484541" w:rsidRDefault="00036977" w:rsidP="00670536">
            <w:pPr>
              <w:pBdr>
                <w:top w:val="nil"/>
                <w:left w:val="nil"/>
                <w:bottom w:val="nil"/>
                <w:right w:val="nil"/>
                <w:between w:val="nil"/>
              </w:pBdr>
              <w:spacing w:before="115"/>
              <w:ind w:left="90" w:right="106"/>
              <w:jc w:val="center"/>
              <w:rPr>
                <w:color w:val="000000"/>
                <w:sz w:val="20"/>
                <w:szCs w:val="20"/>
              </w:rPr>
            </w:pPr>
            <w:r>
              <w:rPr>
                <w:color w:val="000000"/>
                <w:sz w:val="20"/>
                <w:szCs w:val="20"/>
              </w:rPr>
              <w:t>2</w:t>
            </w:r>
          </w:p>
        </w:tc>
      </w:tr>
      <w:tr w:rsidR="00484541" w14:paraId="207CEF27" w14:textId="77777777" w:rsidTr="00670536">
        <w:trPr>
          <w:trHeight w:val="460"/>
        </w:trPr>
        <w:tc>
          <w:tcPr>
            <w:tcW w:w="1324" w:type="pct"/>
          </w:tcPr>
          <w:p w14:paraId="675ECDFD" w14:textId="77777777" w:rsidR="00484541" w:rsidRDefault="00036977" w:rsidP="00736708">
            <w:pPr>
              <w:pBdr>
                <w:top w:val="nil"/>
                <w:left w:val="nil"/>
                <w:bottom w:val="nil"/>
                <w:right w:val="nil"/>
                <w:between w:val="nil"/>
              </w:pBdr>
              <w:ind w:left="107"/>
              <w:rPr>
                <w:color w:val="000000"/>
                <w:sz w:val="20"/>
                <w:szCs w:val="20"/>
              </w:rPr>
            </w:pPr>
            <w:r>
              <w:rPr>
                <w:color w:val="000000"/>
                <w:sz w:val="20"/>
                <w:szCs w:val="20"/>
              </w:rPr>
              <w:t>6003 Principles and Practice of Epidemiology</w:t>
            </w:r>
          </w:p>
        </w:tc>
        <w:tc>
          <w:tcPr>
            <w:tcW w:w="338" w:type="pct"/>
          </w:tcPr>
          <w:p w14:paraId="3B115075" w14:textId="77777777" w:rsidR="00484541" w:rsidRDefault="00036977" w:rsidP="00670536">
            <w:pPr>
              <w:pBdr>
                <w:top w:val="nil"/>
                <w:left w:val="nil"/>
                <w:bottom w:val="nil"/>
                <w:right w:val="nil"/>
                <w:between w:val="nil"/>
              </w:pBdr>
              <w:spacing w:before="115"/>
              <w:ind w:left="76" w:right="5"/>
              <w:jc w:val="center"/>
              <w:rPr>
                <w:color w:val="000000"/>
                <w:sz w:val="20"/>
                <w:szCs w:val="20"/>
              </w:rPr>
            </w:pPr>
            <w:r>
              <w:rPr>
                <w:color w:val="000000"/>
                <w:sz w:val="20"/>
                <w:szCs w:val="20"/>
              </w:rPr>
              <w:t>3</w:t>
            </w:r>
          </w:p>
        </w:tc>
        <w:tc>
          <w:tcPr>
            <w:tcW w:w="1393" w:type="pct"/>
          </w:tcPr>
          <w:p w14:paraId="22486169" w14:textId="77777777" w:rsidR="00484541" w:rsidRDefault="00036977" w:rsidP="00670536">
            <w:pPr>
              <w:pBdr>
                <w:top w:val="nil"/>
                <w:left w:val="nil"/>
                <w:bottom w:val="nil"/>
                <w:right w:val="nil"/>
                <w:between w:val="nil"/>
              </w:pBdr>
              <w:ind w:left="61"/>
              <w:rPr>
                <w:color w:val="000000"/>
                <w:sz w:val="20"/>
                <w:szCs w:val="20"/>
              </w:rPr>
            </w:pPr>
            <w:r>
              <w:rPr>
                <w:color w:val="000000"/>
                <w:sz w:val="20"/>
                <w:szCs w:val="20"/>
              </w:rPr>
              <w:t>6853 Stat Packages/Data Management &amp; Data Analysis</w:t>
            </w:r>
          </w:p>
        </w:tc>
        <w:tc>
          <w:tcPr>
            <w:tcW w:w="343" w:type="pct"/>
          </w:tcPr>
          <w:p w14:paraId="4DCDC8DE" w14:textId="77777777" w:rsidR="00484541" w:rsidRDefault="00036977" w:rsidP="00670536">
            <w:pPr>
              <w:pBdr>
                <w:top w:val="nil"/>
                <w:left w:val="nil"/>
                <w:bottom w:val="nil"/>
                <w:right w:val="nil"/>
                <w:between w:val="nil"/>
              </w:pBdr>
              <w:spacing w:before="115"/>
              <w:ind w:left="90" w:right="15"/>
              <w:jc w:val="center"/>
              <w:rPr>
                <w:color w:val="000000"/>
                <w:sz w:val="20"/>
                <w:szCs w:val="20"/>
              </w:rPr>
            </w:pPr>
            <w:r>
              <w:rPr>
                <w:color w:val="000000"/>
                <w:sz w:val="20"/>
                <w:szCs w:val="20"/>
              </w:rPr>
              <w:t>3</w:t>
            </w:r>
          </w:p>
        </w:tc>
        <w:tc>
          <w:tcPr>
            <w:tcW w:w="1259" w:type="pct"/>
          </w:tcPr>
          <w:p w14:paraId="6A9FD0AD" w14:textId="77777777" w:rsidR="00484541" w:rsidRDefault="00036977" w:rsidP="00670536">
            <w:pPr>
              <w:pBdr>
                <w:top w:val="nil"/>
                <w:left w:val="nil"/>
                <w:bottom w:val="nil"/>
                <w:right w:val="nil"/>
                <w:between w:val="nil"/>
              </w:pBdr>
              <w:ind w:left="61"/>
              <w:rPr>
                <w:color w:val="000000"/>
                <w:sz w:val="20"/>
                <w:szCs w:val="20"/>
              </w:rPr>
            </w:pPr>
            <w:r>
              <w:rPr>
                <w:color w:val="000000"/>
                <w:sz w:val="20"/>
                <w:szCs w:val="20"/>
              </w:rPr>
              <w:t>6022 Managing Organizations and Influencing Systems in PH</w:t>
            </w:r>
          </w:p>
        </w:tc>
        <w:tc>
          <w:tcPr>
            <w:tcW w:w="343" w:type="pct"/>
          </w:tcPr>
          <w:p w14:paraId="1015697F" w14:textId="77777777" w:rsidR="00484541" w:rsidRDefault="00036977" w:rsidP="00670536">
            <w:pPr>
              <w:pBdr>
                <w:top w:val="nil"/>
                <w:left w:val="nil"/>
                <w:bottom w:val="nil"/>
                <w:right w:val="nil"/>
                <w:between w:val="nil"/>
              </w:pBdr>
              <w:spacing w:before="115"/>
              <w:ind w:left="90" w:right="106"/>
              <w:jc w:val="center"/>
              <w:rPr>
                <w:color w:val="000000"/>
                <w:sz w:val="20"/>
                <w:szCs w:val="20"/>
              </w:rPr>
            </w:pPr>
            <w:r>
              <w:rPr>
                <w:color w:val="000000"/>
                <w:sz w:val="20"/>
                <w:szCs w:val="20"/>
              </w:rPr>
              <w:t>1</w:t>
            </w:r>
          </w:p>
        </w:tc>
      </w:tr>
      <w:tr w:rsidR="00484541" w14:paraId="6980EFBC" w14:textId="77777777" w:rsidTr="00670536">
        <w:trPr>
          <w:trHeight w:val="460"/>
        </w:trPr>
        <w:tc>
          <w:tcPr>
            <w:tcW w:w="1324" w:type="pct"/>
          </w:tcPr>
          <w:p w14:paraId="73EF5F9D" w14:textId="77777777" w:rsidR="00484541" w:rsidRDefault="00036977" w:rsidP="00736708">
            <w:pPr>
              <w:pBdr>
                <w:top w:val="nil"/>
                <w:left w:val="nil"/>
                <w:bottom w:val="nil"/>
                <w:right w:val="nil"/>
                <w:between w:val="nil"/>
              </w:pBdr>
              <w:ind w:left="107"/>
              <w:rPr>
                <w:color w:val="000000"/>
                <w:sz w:val="20"/>
                <w:szCs w:val="20"/>
              </w:rPr>
            </w:pPr>
            <w:r>
              <w:rPr>
                <w:color w:val="000000"/>
                <w:sz w:val="20"/>
                <w:szCs w:val="20"/>
              </w:rPr>
              <w:t>6021 Leading Self and Teams in Public Health</w:t>
            </w:r>
          </w:p>
        </w:tc>
        <w:tc>
          <w:tcPr>
            <w:tcW w:w="338" w:type="pct"/>
          </w:tcPr>
          <w:p w14:paraId="41340FEF" w14:textId="77777777" w:rsidR="00484541" w:rsidRDefault="00036977" w:rsidP="00670536">
            <w:pPr>
              <w:pBdr>
                <w:top w:val="nil"/>
                <w:left w:val="nil"/>
                <w:bottom w:val="nil"/>
                <w:right w:val="nil"/>
                <w:between w:val="nil"/>
              </w:pBdr>
              <w:spacing w:before="115"/>
              <w:ind w:left="76" w:right="5"/>
              <w:jc w:val="center"/>
              <w:rPr>
                <w:color w:val="000000"/>
                <w:sz w:val="20"/>
                <w:szCs w:val="20"/>
              </w:rPr>
            </w:pPr>
            <w:r>
              <w:rPr>
                <w:color w:val="000000"/>
                <w:sz w:val="20"/>
                <w:szCs w:val="20"/>
              </w:rPr>
              <w:t>1</w:t>
            </w:r>
          </w:p>
        </w:tc>
        <w:tc>
          <w:tcPr>
            <w:tcW w:w="1393" w:type="pct"/>
          </w:tcPr>
          <w:p w14:paraId="05540E15" w14:textId="77777777" w:rsidR="00484541" w:rsidRDefault="00036977" w:rsidP="00670536">
            <w:pPr>
              <w:pBdr>
                <w:top w:val="nil"/>
                <w:left w:val="nil"/>
                <w:bottom w:val="nil"/>
                <w:right w:val="nil"/>
                <w:between w:val="nil"/>
              </w:pBdr>
              <w:ind w:left="61"/>
              <w:rPr>
                <w:color w:val="000000"/>
                <w:sz w:val="20"/>
                <w:szCs w:val="20"/>
              </w:rPr>
            </w:pPr>
            <w:r>
              <w:rPr>
                <w:color w:val="000000"/>
                <w:sz w:val="20"/>
                <w:szCs w:val="20"/>
              </w:rPr>
              <w:t>6007 Social &amp; Behavioral Approaches to Health</w:t>
            </w:r>
          </w:p>
        </w:tc>
        <w:tc>
          <w:tcPr>
            <w:tcW w:w="343" w:type="pct"/>
          </w:tcPr>
          <w:p w14:paraId="04ACEF55" w14:textId="77777777" w:rsidR="00484541" w:rsidRDefault="00036977" w:rsidP="00670536">
            <w:pPr>
              <w:pBdr>
                <w:top w:val="nil"/>
                <w:left w:val="nil"/>
                <w:bottom w:val="nil"/>
                <w:right w:val="nil"/>
                <w:between w:val="nil"/>
              </w:pBdr>
              <w:spacing w:before="115"/>
              <w:ind w:left="90" w:right="15"/>
              <w:jc w:val="center"/>
              <w:rPr>
                <w:color w:val="000000"/>
                <w:sz w:val="20"/>
                <w:szCs w:val="20"/>
              </w:rPr>
            </w:pPr>
            <w:r>
              <w:rPr>
                <w:color w:val="000000"/>
                <w:sz w:val="20"/>
                <w:szCs w:val="20"/>
              </w:rPr>
              <w:t>2</w:t>
            </w:r>
          </w:p>
        </w:tc>
        <w:tc>
          <w:tcPr>
            <w:tcW w:w="1259" w:type="pct"/>
          </w:tcPr>
          <w:p w14:paraId="0C010E23" w14:textId="77777777" w:rsidR="005E6202" w:rsidRDefault="005E6202" w:rsidP="005E6202">
            <w:pPr>
              <w:ind w:left="71"/>
              <w:jc w:val="center"/>
            </w:pPr>
            <w:r>
              <w:rPr>
                <w:szCs w:val="20"/>
              </w:rPr>
              <w:t xml:space="preserve">**Eligible to do your </w:t>
            </w:r>
            <w:r>
              <w:t>MPH Applied Practice Experience</w:t>
            </w:r>
          </w:p>
          <w:p w14:paraId="79665017" w14:textId="77777777" w:rsidR="00484541" w:rsidRDefault="00484541" w:rsidP="00670536">
            <w:pPr>
              <w:pBdr>
                <w:top w:val="nil"/>
                <w:left w:val="nil"/>
                <w:bottom w:val="nil"/>
                <w:right w:val="nil"/>
                <w:between w:val="nil"/>
              </w:pBdr>
              <w:ind w:left="61"/>
              <w:rPr>
                <w:color w:val="000000"/>
                <w:sz w:val="18"/>
                <w:szCs w:val="18"/>
              </w:rPr>
            </w:pPr>
          </w:p>
        </w:tc>
        <w:tc>
          <w:tcPr>
            <w:tcW w:w="343" w:type="pct"/>
          </w:tcPr>
          <w:p w14:paraId="651B75BE" w14:textId="77777777" w:rsidR="00484541" w:rsidRDefault="00484541" w:rsidP="00670536">
            <w:pPr>
              <w:pBdr>
                <w:top w:val="nil"/>
                <w:left w:val="nil"/>
                <w:bottom w:val="nil"/>
                <w:right w:val="nil"/>
                <w:between w:val="nil"/>
              </w:pBdr>
              <w:ind w:left="90" w:right="106"/>
              <w:rPr>
                <w:color w:val="000000"/>
                <w:sz w:val="18"/>
                <w:szCs w:val="18"/>
              </w:rPr>
            </w:pPr>
          </w:p>
        </w:tc>
      </w:tr>
      <w:tr w:rsidR="00484541" w14:paraId="292A0901" w14:textId="77777777" w:rsidTr="00670536">
        <w:trPr>
          <w:trHeight w:val="230"/>
        </w:trPr>
        <w:tc>
          <w:tcPr>
            <w:tcW w:w="1324" w:type="pct"/>
          </w:tcPr>
          <w:p w14:paraId="1279E6DA" w14:textId="77777777" w:rsidR="00484541" w:rsidRDefault="00036977" w:rsidP="00670536">
            <w:pPr>
              <w:pBdr>
                <w:top w:val="nil"/>
                <w:left w:val="nil"/>
                <w:bottom w:val="nil"/>
                <w:right w:val="nil"/>
                <w:between w:val="nil"/>
              </w:pBdr>
              <w:spacing w:line="210" w:lineRule="auto"/>
              <w:ind w:left="107"/>
              <w:rPr>
                <w:b/>
                <w:color w:val="000000"/>
                <w:sz w:val="20"/>
                <w:szCs w:val="20"/>
              </w:rPr>
            </w:pPr>
            <w:r>
              <w:rPr>
                <w:b/>
                <w:color w:val="000000"/>
                <w:sz w:val="20"/>
                <w:szCs w:val="20"/>
              </w:rPr>
              <w:t>Total semester credits</w:t>
            </w:r>
          </w:p>
        </w:tc>
        <w:tc>
          <w:tcPr>
            <w:tcW w:w="338" w:type="pct"/>
          </w:tcPr>
          <w:p w14:paraId="6999EDB8" w14:textId="77777777" w:rsidR="00484541" w:rsidRDefault="00036977" w:rsidP="00670536">
            <w:pPr>
              <w:pBdr>
                <w:top w:val="nil"/>
                <w:left w:val="nil"/>
                <w:bottom w:val="nil"/>
                <w:right w:val="nil"/>
                <w:between w:val="nil"/>
              </w:pBdr>
              <w:spacing w:line="210" w:lineRule="auto"/>
              <w:ind w:left="76" w:right="5"/>
              <w:jc w:val="center"/>
              <w:rPr>
                <w:b/>
                <w:color w:val="000000"/>
                <w:sz w:val="20"/>
                <w:szCs w:val="20"/>
              </w:rPr>
            </w:pPr>
            <w:r>
              <w:rPr>
                <w:b/>
                <w:color w:val="000000"/>
                <w:sz w:val="20"/>
                <w:szCs w:val="20"/>
              </w:rPr>
              <w:t>9</w:t>
            </w:r>
          </w:p>
        </w:tc>
        <w:tc>
          <w:tcPr>
            <w:tcW w:w="1393" w:type="pct"/>
          </w:tcPr>
          <w:p w14:paraId="51419258" w14:textId="77777777" w:rsidR="00484541" w:rsidRDefault="00036977" w:rsidP="00670536">
            <w:pPr>
              <w:pBdr>
                <w:top w:val="nil"/>
                <w:left w:val="nil"/>
                <w:bottom w:val="nil"/>
                <w:right w:val="nil"/>
                <w:between w:val="nil"/>
              </w:pBdr>
              <w:spacing w:line="210" w:lineRule="auto"/>
              <w:ind w:left="61"/>
              <w:rPr>
                <w:b/>
                <w:color w:val="000000"/>
                <w:sz w:val="20"/>
                <w:szCs w:val="20"/>
              </w:rPr>
            </w:pPr>
            <w:r>
              <w:rPr>
                <w:b/>
                <w:color w:val="000000"/>
                <w:sz w:val="20"/>
                <w:szCs w:val="20"/>
              </w:rPr>
              <w:t>Total semester credits</w:t>
            </w:r>
          </w:p>
        </w:tc>
        <w:tc>
          <w:tcPr>
            <w:tcW w:w="343" w:type="pct"/>
          </w:tcPr>
          <w:p w14:paraId="5B982663" w14:textId="77777777" w:rsidR="00484541" w:rsidRDefault="00036977" w:rsidP="00670536">
            <w:pPr>
              <w:pBdr>
                <w:top w:val="nil"/>
                <w:left w:val="nil"/>
                <w:bottom w:val="nil"/>
                <w:right w:val="nil"/>
                <w:between w:val="nil"/>
              </w:pBdr>
              <w:spacing w:line="210" w:lineRule="auto"/>
              <w:ind w:left="90" w:right="15"/>
              <w:jc w:val="center"/>
              <w:rPr>
                <w:b/>
                <w:color w:val="000000"/>
                <w:sz w:val="20"/>
                <w:szCs w:val="20"/>
              </w:rPr>
            </w:pPr>
            <w:r>
              <w:rPr>
                <w:b/>
                <w:color w:val="000000"/>
                <w:sz w:val="20"/>
                <w:szCs w:val="20"/>
              </w:rPr>
              <w:t>9</w:t>
            </w:r>
          </w:p>
        </w:tc>
        <w:tc>
          <w:tcPr>
            <w:tcW w:w="1259" w:type="pct"/>
          </w:tcPr>
          <w:p w14:paraId="77059DCC" w14:textId="77777777" w:rsidR="00484541" w:rsidRDefault="00036977" w:rsidP="00670536">
            <w:pPr>
              <w:pBdr>
                <w:top w:val="nil"/>
                <w:left w:val="nil"/>
                <w:bottom w:val="nil"/>
                <w:right w:val="nil"/>
                <w:between w:val="nil"/>
              </w:pBdr>
              <w:spacing w:line="210" w:lineRule="auto"/>
              <w:ind w:left="61"/>
              <w:rPr>
                <w:b/>
                <w:color w:val="000000"/>
                <w:sz w:val="20"/>
                <w:szCs w:val="20"/>
              </w:rPr>
            </w:pPr>
            <w:r>
              <w:rPr>
                <w:b/>
                <w:color w:val="000000"/>
                <w:sz w:val="20"/>
                <w:szCs w:val="20"/>
              </w:rPr>
              <w:t>Total semester credits</w:t>
            </w:r>
          </w:p>
        </w:tc>
        <w:tc>
          <w:tcPr>
            <w:tcW w:w="343" w:type="pct"/>
          </w:tcPr>
          <w:p w14:paraId="2D838249" w14:textId="77777777" w:rsidR="00484541" w:rsidRDefault="00036977" w:rsidP="00670536">
            <w:pPr>
              <w:pBdr>
                <w:top w:val="nil"/>
                <w:left w:val="nil"/>
                <w:bottom w:val="nil"/>
                <w:right w:val="nil"/>
                <w:between w:val="nil"/>
              </w:pBdr>
              <w:spacing w:line="210" w:lineRule="auto"/>
              <w:ind w:left="90" w:right="106"/>
              <w:jc w:val="center"/>
              <w:rPr>
                <w:b/>
                <w:color w:val="000000"/>
                <w:sz w:val="20"/>
                <w:szCs w:val="20"/>
              </w:rPr>
            </w:pPr>
            <w:r>
              <w:rPr>
                <w:b/>
                <w:color w:val="000000"/>
                <w:sz w:val="20"/>
                <w:szCs w:val="20"/>
              </w:rPr>
              <w:t>6</w:t>
            </w:r>
          </w:p>
        </w:tc>
      </w:tr>
      <w:tr w:rsidR="00151C1E" w14:paraId="17D70AD6" w14:textId="77777777" w:rsidTr="00736708">
        <w:trPr>
          <w:trHeight w:val="229"/>
        </w:trPr>
        <w:tc>
          <w:tcPr>
            <w:tcW w:w="1662" w:type="pct"/>
            <w:gridSpan w:val="2"/>
            <w:shd w:val="clear" w:color="auto" w:fill="DFDFDF"/>
          </w:tcPr>
          <w:p w14:paraId="4CA84713" w14:textId="77777777" w:rsidR="00484541" w:rsidRDefault="00036977" w:rsidP="00670536">
            <w:pPr>
              <w:pBdr>
                <w:top w:val="nil"/>
                <w:left w:val="nil"/>
                <w:bottom w:val="nil"/>
                <w:right w:val="nil"/>
                <w:between w:val="nil"/>
              </w:pBdr>
              <w:spacing w:line="210" w:lineRule="auto"/>
              <w:ind w:left="76" w:right="5"/>
              <w:jc w:val="center"/>
              <w:rPr>
                <w:b/>
                <w:color w:val="000000"/>
                <w:sz w:val="20"/>
                <w:szCs w:val="20"/>
              </w:rPr>
            </w:pPr>
            <w:r>
              <w:rPr>
                <w:b/>
                <w:color w:val="000000"/>
                <w:sz w:val="20"/>
                <w:szCs w:val="20"/>
              </w:rPr>
              <w:t>2nd year Fall</w:t>
            </w:r>
          </w:p>
        </w:tc>
        <w:tc>
          <w:tcPr>
            <w:tcW w:w="1736" w:type="pct"/>
            <w:gridSpan w:val="2"/>
            <w:shd w:val="clear" w:color="auto" w:fill="DFDFDF"/>
          </w:tcPr>
          <w:p w14:paraId="6EBB8A54" w14:textId="77777777" w:rsidR="00484541" w:rsidRDefault="00036977" w:rsidP="00670536">
            <w:pPr>
              <w:pBdr>
                <w:top w:val="nil"/>
                <w:left w:val="nil"/>
                <w:bottom w:val="nil"/>
                <w:right w:val="nil"/>
                <w:between w:val="nil"/>
              </w:pBdr>
              <w:spacing w:line="210" w:lineRule="auto"/>
              <w:ind w:left="90" w:right="15"/>
              <w:jc w:val="center"/>
              <w:rPr>
                <w:b/>
                <w:color w:val="000000"/>
                <w:sz w:val="20"/>
                <w:szCs w:val="20"/>
              </w:rPr>
            </w:pPr>
            <w:r>
              <w:rPr>
                <w:b/>
                <w:color w:val="000000"/>
                <w:sz w:val="20"/>
                <w:szCs w:val="20"/>
              </w:rPr>
              <w:t>2</w:t>
            </w:r>
            <w:r>
              <w:rPr>
                <w:b/>
                <w:color w:val="000000"/>
                <w:sz w:val="20"/>
                <w:szCs w:val="20"/>
                <w:vertAlign w:val="superscript"/>
              </w:rPr>
              <w:t>nd</w:t>
            </w:r>
            <w:r>
              <w:rPr>
                <w:b/>
                <w:color w:val="000000"/>
                <w:sz w:val="20"/>
                <w:szCs w:val="20"/>
              </w:rPr>
              <w:t xml:space="preserve"> year Spring</w:t>
            </w:r>
          </w:p>
        </w:tc>
        <w:tc>
          <w:tcPr>
            <w:tcW w:w="1602" w:type="pct"/>
            <w:gridSpan w:val="2"/>
            <w:shd w:val="clear" w:color="auto" w:fill="DFDFDF"/>
          </w:tcPr>
          <w:p w14:paraId="2BB69DF8" w14:textId="77777777" w:rsidR="00484541" w:rsidRDefault="00036977" w:rsidP="00670536">
            <w:pPr>
              <w:pBdr>
                <w:top w:val="nil"/>
                <w:left w:val="nil"/>
                <w:bottom w:val="nil"/>
                <w:right w:val="nil"/>
                <w:between w:val="nil"/>
              </w:pBdr>
              <w:spacing w:line="210" w:lineRule="auto"/>
              <w:ind w:left="90" w:right="106"/>
              <w:rPr>
                <w:b/>
                <w:color w:val="000000"/>
                <w:sz w:val="20"/>
                <w:szCs w:val="20"/>
              </w:rPr>
            </w:pPr>
            <w:r>
              <w:rPr>
                <w:b/>
                <w:color w:val="000000"/>
                <w:sz w:val="20"/>
                <w:szCs w:val="20"/>
              </w:rPr>
              <w:t>2</w:t>
            </w:r>
            <w:r>
              <w:rPr>
                <w:b/>
                <w:color w:val="000000"/>
                <w:sz w:val="20"/>
                <w:szCs w:val="20"/>
                <w:vertAlign w:val="superscript"/>
              </w:rPr>
              <w:t>nd</w:t>
            </w:r>
            <w:r>
              <w:rPr>
                <w:b/>
                <w:color w:val="000000"/>
                <w:sz w:val="20"/>
                <w:szCs w:val="20"/>
              </w:rPr>
              <w:t xml:space="preserve"> year Summer</w:t>
            </w:r>
          </w:p>
        </w:tc>
      </w:tr>
      <w:tr w:rsidR="00484541" w14:paraId="345B143E" w14:textId="77777777" w:rsidTr="00670536">
        <w:trPr>
          <w:trHeight w:val="460"/>
        </w:trPr>
        <w:tc>
          <w:tcPr>
            <w:tcW w:w="1324" w:type="pct"/>
          </w:tcPr>
          <w:p w14:paraId="2FC7821E" w14:textId="77777777" w:rsidR="00484541" w:rsidRDefault="00036977" w:rsidP="00670536">
            <w:pPr>
              <w:pBdr>
                <w:top w:val="nil"/>
                <w:left w:val="nil"/>
                <w:bottom w:val="nil"/>
                <w:right w:val="nil"/>
                <w:between w:val="nil"/>
              </w:pBdr>
              <w:ind w:left="107"/>
              <w:rPr>
                <w:color w:val="000000"/>
                <w:sz w:val="20"/>
                <w:szCs w:val="20"/>
              </w:rPr>
            </w:pPr>
            <w:r>
              <w:rPr>
                <w:color w:val="000000"/>
                <w:sz w:val="20"/>
                <w:szCs w:val="20"/>
              </w:rPr>
              <w:t>6252 Epidemiologic Methods 2 Advanced Epidemiologic Methods</w:t>
            </w:r>
          </w:p>
        </w:tc>
        <w:tc>
          <w:tcPr>
            <w:tcW w:w="338" w:type="pct"/>
          </w:tcPr>
          <w:p w14:paraId="13D79297" w14:textId="77777777" w:rsidR="00484541" w:rsidRDefault="00036977" w:rsidP="00670536">
            <w:pPr>
              <w:pBdr>
                <w:top w:val="nil"/>
                <w:left w:val="nil"/>
                <w:bottom w:val="nil"/>
                <w:right w:val="nil"/>
                <w:between w:val="nil"/>
              </w:pBdr>
              <w:spacing w:before="115"/>
              <w:ind w:left="76" w:right="5"/>
              <w:jc w:val="center"/>
              <w:rPr>
                <w:color w:val="000000"/>
                <w:sz w:val="20"/>
                <w:szCs w:val="20"/>
              </w:rPr>
            </w:pPr>
            <w:r>
              <w:rPr>
                <w:color w:val="000000"/>
                <w:sz w:val="20"/>
                <w:szCs w:val="20"/>
              </w:rPr>
              <w:t>3</w:t>
            </w:r>
          </w:p>
        </w:tc>
        <w:tc>
          <w:tcPr>
            <w:tcW w:w="1393" w:type="pct"/>
          </w:tcPr>
          <w:p w14:paraId="501F6E97" w14:textId="77777777" w:rsidR="00484541" w:rsidRDefault="00036977" w:rsidP="00670536">
            <w:pPr>
              <w:pBdr>
                <w:top w:val="nil"/>
                <w:left w:val="nil"/>
                <w:bottom w:val="nil"/>
                <w:right w:val="nil"/>
                <w:between w:val="nil"/>
              </w:pBdr>
              <w:ind w:left="61"/>
              <w:rPr>
                <w:color w:val="000000"/>
                <w:sz w:val="20"/>
                <w:szCs w:val="20"/>
              </w:rPr>
            </w:pPr>
            <w:r>
              <w:rPr>
                <w:color w:val="000000"/>
                <w:sz w:val="20"/>
                <w:szCs w:val="20"/>
              </w:rPr>
              <w:t>6012 Fundamentals of Health Policy: Public Health and Healthcare</w:t>
            </w:r>
          </w:p>
        </w:tc>
        <w:tc>
          <w:tcPr>
            <w:tcW w:w="343" w:type="pct"/>
          </w:tcPr>
          <w:p w14:paraId="60E2787C" w14:textId="77777777" w:rsidR="00484541" w:rsidRDefault="00036977" w:rsidP="00670536">
            <w:pPr>
              <w:pBdr>
                <w:top w:val="nil"/>
                <w:left w:val="nil"/>
                <w:bottom w:val="nil"/>
                <w:right w:val="nil"/>
                <w:between w:val="nil"/>
              </w:pBdr>
              <w:spacing w:before="115"/>
              <w:ind w:left="90" w:right="15"/>
              <w:jc w:val="center"/>
              <w:rPr>
                <w:color w:val="000000"/>
                <w:sz w:val="20"/>
                <w:szCs w:val="20"/>
              </w:rPr>
            </w:pPr>
            <w:r>
              <w:rPr>
                <w:color w:val="000000"/>
                <w:sz w:val="20"/>
                <w:szCs w:val="20"/>
              </w:rPr>
              <w:t>2</w:t>
            </w:r>
          </w:p>
        </w:tc>
        <w:tc>
          <w:tcPr>
            <w:tcW w:w="1259" w:type="pct"/>
          </w:tcPr>
          <w:p w14:paraId="6B3520E2" w14:textId="77777777" w:rsidR="00484541" w:rsidRDefault="00036977" w:rsidP="00670536">
            <w:pPr>
              <w:pBdr>
                <w:top w:val="nil"/>
                <w:left w:val="nil"/>
                <w:bottom w:val="nil"/>
                <w:right w:val="nil"/>
                <w:between w:val="nil"/>
              </w:pBdr>
              <w:spacing w:before="115"/>
              <w:ind w:left="61"/>
              <w:rPr>
                <w:color w:val="000000"/>
                <w:sz w:val="20"/>
                <w:szCs w:val="20"/>
              </w:rPr>
            </w:pPr>
            <w:r>
              <w:rPr>
                <w:color w:val="000000"/>
                <w:sz w:val="20"/>
                <w:szCs w:val="20"/>
              </w:rPr>
              <w:t>6419 GH Culminating Experience II</w:t>
            </w:r>
          </w:p>
        </w:tc>
        <w:tc>
          <w:tcPr>
            <w:tcW w:w="343" w:type="pct"/>
          </w:tcPr>
          <w:p w14:paraId="703B7742" w14:textId="77777777" w:rsidR="00484541" w:rsidRDefault="00036977" w:rsidP="00670536">
            <w:pPr>
              <w:pBdr>
                <w:top w:val="nil"/>
                <w:left w:val="nil"/>
                <w:bottom w:val="nil"/>
                <w:right w:val="nil"/>
                <w:between w:val="nil"/>
              </w:pBdr>
              <w:spacing w:before="115"/>
              <w:ind w:left="90" w:right="106"/>
              <w:jc w:val="center"/>
              <w:rPr>
                <w:color w:val="000000"/>
                <w:sz w:val="20"/>
                <w:szCs w:val="20"/>
              </w:rPr>
            </w:pPr>
            <w:r>
              <w:rPr>
                <w:color w:val="000000"/>
                <w:sz w:val="20"/>
                <w:szCs w:val="20"/>
              </w:rPr>
              <w:t>1</w:t>
            </w:r>
          </w:p>
        </w:tc>
      </w:tr>
      <w:tr w:rsidR="00484541" w14:paraId="215B45DB" w14:textId="77777777" w:rsidTr="00670536">
        <w:trPr>
          <w:trHeight w:val="688"/>
        </w:trPr>
        <w:tc>
          <w:tcPr>
            <w:tcW w:w="1324" w:type="pct"/>
          </w:tcPr>
          <w:p w14:paraId="25244C57" w14:textId="77777777" w:rsidR="00484541" w:rsidRDefault="00036977" w:rsidP="00670536">
            <w:pPr>
              <w:pBdr>
                <w:top w:val="nil"/>
                <w:left w:val="nil"/>
                <w:bottom w:val="nil"/>
                <w:right w:val="nil"/>
                <w:between w:val="nil"/>
              </w:pBdr>
              <w:ind w:left="107"/>
              <w:rPr>
                <w:color w:val="000000"/>
                <w:sz w:val="20"/>
                <w:szCs w:val="20"/>
              </w:rPr>
            </w:pPr>
            <w:r>
              <w:rPr>
                <w:color w:val="000000"/>
                <w:sz w:val="20"/>
                <w:szCs w:val="20"/>
              </w:rPr>
              <w:t>6486 Global Health Programs and</w:t>
            </w:r>
          </w:p>
          <w:p w14:paraId="7C9179D2" w14:textId="77777777" w:rsidR="00484541" w:rsidRDefault="00036977" w:rsidP="00736708">
            <w:pPr>
              <w:pBdr>
                <w:top w:val="nil"/>
                <w:left w:val="nil"/>
                <w:bottom w:val="nil"/>
                <w:right w:val="nil"/>
                <w:between w:val="nil"/>
              </w:pBdr>
              <w:spacing w:line="228" w:lineRule="auto"/>
              <w:ind w:left="107"/>
              <w:rPr>
                <w:color w:val="000000"/>
                <w:sz w:val="20"/>
                <w:szCs w:val="20"/>
              </w:rPr>
            </w:pPr>
            <w:r>
              <w:rPr>
                <w:color w:val="000000"/>
                <w:sz w:val="20"/>
                <w:szCs w:val="20"/>
              </w:rPr>
              <w:t>Approaches to the Control of Infectious Diseases</w:t>
            </w:r>
          </w:p>
        </w:tc>
        <w:tc>
          <w:tcPr>
            <w:tcW w:w="338" w:type="pct"/>
          </w:tcPr>
          <w:p w14:paraId="73FB73C8" w14:textId="77777777" w:rsidR="00484541" w:rsidRDefault="00484541" w:rsidP="00670536">
            <w:pPr>
              <w:pBdr>
                <w:top w:val="nil"/>
                <w:left w:val="nil"/>
                <w:bottom w:val="nil"/>
                <w:right w:val="nil"/>
                <w:between w:val="nil"/>
              </w:pBdr>
              <w:ind w:left="76" w:right="5"/>
              <w:rPr>
                <w:b/>
                <w:color w:val="000000"/>
                <w:sz w:val="20"/>
                <w:szCs w:val="20"/>
              </w:rPr>
            </w:pPr>
          </w:p>
          <w:p w14:paraId="1095C1A9" w14:textId="77777777" w:rsidR="00484541" w:rsidRDefault="00036977" w:rsidP="00670536">
            <w:pPr>
              <w:pBdr>
                <w:top w:val="nil"/>
                <w:left w:val="nil"/>
                <w:bottom w:val="nil"/>
                <w:right w:val="nil"/>
                <w:between w:val="nil"/>
              </w:pBdr>
              <w:ind w:left="76" w:right="5"/>
              <w:jc w:val="center"/>
              <w:rPr>
                <w:color w:val="000000"/>
                <w:sz w:val="20"/>
                <w:szCs w:val="20"/>
              </w:rPr>
            </w:pPr>
            <w:r>
              <w:rPr>
                <w:color w:val="000000"/>
                <w:sz w:val="20"/>
                <w:szCs w:val="20"/>
              </w:rPr>
              <w:t>2</w:t>
            </w:r>
          </w:p>
        </w:tc>
        <w:tc>
          <w:tcPr>
            <w:tcW w:w="1393" w:type="pct"/>
          </w:tcPr>
          <w:p w14:paraId="5C332990" w14:textId="77777777" w:rsidR="00484541" w:rsidRDefault="00484541" w:rsidP="00670536">
            <w:pPr>
              <w:pBdr>
                <w:top w:val="nil"/>
                <w:left w:val="nil"/>
                <w:bottom w:val="nil"/>
                <w:right w:val="nil"/>
                <w:between w:val="nil"/>
              </w:pBdr>
              <w:spacing w:before="5"/>
              <w:ind w:left="61"/>
              <w:rPr>
                <w:b/>
                <w:color w:val="000000"/>
                <w:sz w:val="30"/>
                <w:szCs w:val="30"/>
              </w:rPr>
            </w:pPr>
          </w:p>
          <w:p w14:paraId="31CE69DB" w14:textId="77777777" w:rsidR="00484541" w:rsidRDefault="00036977" w:rsidP="00670536">
            <w:pPr>
              <w:pBdr>
                <w:top w:val="nil"/>
                <w:left w:val="nil"/>
                <w:bottom w:val="nil"/>
                <w:right w:val="nil"/>
                <w:between w:val="nil"/>
              </w:pBdr>
              <w:ind w:left="61"/>
              <w:rPr>
                <w:color w:val="000000"/>
                <w:sz w:val="20"/>
                <w:szCs w:val="20"/>
              </w:rPr>
            </w:pPr>
            <w:r>
              <w:rPr>
                <w:color w:val="000000"/>
                <w:sz w:val="20"/>
                <w:szCs w:val="20"/>
              </w:rPr>
              <w:t>6009 Fundamentals of Program Evaluation</w:t>
            </w:r>
          </w:p>
        </w:tc>
        <w:tc>
          <w:tcPr>
            <w:tcW w:w="343" w:type="pct"/>
          </w:tcPr>
          <w:p w14:paraId="56BFC9A7" w14:textId="77777777" w:rsidR="00484541" w:rsidRDefault="00484541" w:rsidP="00670536">
            <w:pPr>
              <w:pBdr>
                <w:top w:val="nil"/>
                <w:left w:val="nil"/>
                <w:bottom w:val="nil"/>
                <w:right w:val="nil"/>
                <w:between w:val="nil"/>
              </w:pBdr>
              <w:spacing w:before="5"/>
              <w:ind w:left="90" w:right="15"/>
              <w:rPr>
                <w:b/>
                <w:color w:val="000000"/>
                <w:sz w:val="30"/>
                <w:szCs w:val="30"/>
              </w:rPr>
            </w:pPr>
          </w:p>
          <w:p w14:paraId="16A7F65E" w14:textId="77777777" w:rsidR="00484541" w:rsidRDefault="00036977" w:rsidP="00670536">
            <w:pPr>
              <w:pBdr>
                <w:top w:val="nil"/>
                <w:left w:val="nil"/>
                <w:bottom w:val="nil"/>
                <w:right w:val="nil"/>
                <w:between w:val="nil"/>
              </w:pBdr>
              <w:ind w:left="90" w:right="15"/>
              <w:jc w:val="center"/>
              <w:rPr>
                <w:color w:val="000000"/>
                <w:sz w:val="20"/>
                <w:szCs w:val="20"/>
              </w:rPr>
            </w:pPr>
            <w:r>
              <w:rPr>
                <w:color w:val="000000"/>
                <w:sz w:val="20"/>
                <w:szCs w:val="20"/>
              </w:rPr>
              <w:t>2</w:t>
            </w:r>
          </w:p>
        </w:tc>
        <w:tc>
          <w:tcPr>
            <w:tcW w:w="1259" w:type="pct"/>
          </w:tcPr>
          <w:p w14:paraId="44A340CD" w14:textId="77777777" w:rsidR="00484541" w:rsidRDefault="00036977" w:rsidP="00670536">
            <w:pPr>
              <w:pBdr>
                <w:top w:val="nil"/>
                <w:left w:val="nil"/>
                <w:bottom w:val="nil"/>
                <w:right w:val="nil"/>
                <w:between w:val="nil"/>
              </w:pBdr>
              <w:spacing w:before="115"/>
              <w:ind w:left="61"/>
              <w:rPr>
                <w:color w:val="000000"/>
                <w:sz w:val="20"/>
                <w:szCs w:val="20"/>
              </w:rPr>
            </w:pPr>
            <w:r>
              <w:rPr>
                <w:color w:val="000000"/>
                <w:sz w:val="20"/>
                <w:szCs w:val="20"/>
              </w:rPr>
              <w:t>6023 Interprofessional Education Experience</w:t>
            </w:r>
          </w:p>
        </w:tc>
        <w:tc>
          <w:tcPr>
            <w:tcW w:w="343" w:type="pct"/>
          </w:tcPr>
          <w:p w14:paraId="45F9CB58" w14:textId="77777777" w:rsidR="00484541" w:rsidRDefault="00484541" w:rsidP="00670536">
            <w:pPr>
              <w:pBdr>
                <w:top w:val="nil"/>
                <w:left w:val="nil"/>
                <w:bottom w:val="nil"/>
                <w:right w:val="nil"/>
                <w:between w:val="nil"/>
              </w:pBdr>
              <w:ind w:left="90" w:right="106"/>
              <w:rPr>
                <w:b/>
                <w:color w:val="000000"/>
                <w:sz w:val="20"/>
                <w:szCs w:val="20"/>
              </w:rPr>
            </w:pPr>
          </w:p>
          <w:p w14:paraId="1AFAC4C4" w14:textId="77777777" w:rsidR="00484541" w:rsidRDefault="00036977" w:rsidP="00670536">
            <w:pPr>
              <w:pBdr>
                <w:top w:val="nil"/>
                <w:left w:val="nil"/>
                <w:bottom w:val="nil"/>
                <w:right w:val="nil"/>
                <w:between w:val="nil"/>
              </w:pBdr>
              <w:ind w:left="90" w:right="106"/>
              <w:jc w:val="center"/>
              <w:rPr>
                <w:color w:val="000000"/>
                <w:sz w:val="20"/>
                <w:szCs w:val="20"/>
              </w:rPr>
            </w:pPr>
            <w:r>
              <w:rPr>
                <w:color w:val="000000"/>
                <w:sz w:val="20"/>
                <w:szCs w:val="20"/>
              </w:rPr>
              <w:t>0</w:t>
            </w:r>
          </w:p>
        </w:tc>
      </w:tr>
      <w:tr w:rsidR="00484541" w14:paraId="59459F23" w14:textId="77777777" w:rsidTr="00670536">
        <w:trPr>
          <w:trHeight w:val="700"/>
        </w:trPr>
        <w:tc>
          <w:tcPr>
            <w:tcW w:w="1324" w:type="pct"/>
          </w:tcPr>
          <w:p w14:paraId="4593B44E" w14:textId="77777777" w:rsidR="00484541" w:rsidRDefault="00036977" w:rsidP="00736708">
            <w:pPr>
              <w:pBdr>
                <w:top w:val="nil"/>
                <w:left w:val="nil"/>
                <w:bottom w:val="nil"/>
                <w:right w:val="nil"/>
                <w:between w:val="nil"/>
              </w:pBdr>
              <w:ind w:left="107"/>
              <w:rPr>
                <w:color w:val="000000"/>
                <w:sz w:val="20"/>
                <w:szCs w:val="20"/>
              </w:rPr>
            </w:pPr>
            <w:r>
              <w:rPr>
                <w:color w:val="000000"/>
                <w:sz w:val="20"/>
                <w:szCs w:val="20"/>
              </w:rPr>
              <w:t>6492 Global Health Programs and Approaches to the Control of Chronic Diseases</w:t>
            </w:r>
          </w:p>
        </w:tc>
        <w:tc>
          <w:tcPr>
            <w:tcW w:w="338" w:type="pct"/>
          </w:tcPr>
          <w:p w14:paraId="4E78F4B1" w14:textId="77777777" w:rsidR="00484541" w:rsidRDefault="00484541" w:rsidP="00670536">
            <w:pPr>
              <w:pBdr>
                <w:top w:val="nil"/>
                <w:left w:val="nil"/>
                <w:bottom w:val="nil"/>
                <w:right w:val="nil"/>
                <w:between w:val="nil"/>
              </w:pBdr>
              <w:spacing w:before="5"/>
              <w:ind w:left="76" w:right="5"/>
              <w:rPr>
                <w:b/>
                <w:color w:val="000000"/>
                <w:sz w:val="20"/>
                <w:szCs w:val="20"/>
              </w:rPr>
            </w:pPr>
          </w:p>
          <w:p w14:paraId="11501AC5" w14:textId="77777777" w:rsidR="00484541" w:rsidRDefault="00036977" w:rsidP="00670536">
            <w:pPr>
              <w:pBdr>
                <w:top w:val="nil"/>
                <w:left w:val="nil"/>
                <w:bottom w:val="nil"/>
                <w:right w:val="nil"/>
                <w:between w:val="nil"/>
              </w:pBdr>
              <w:ind w:left="76" w:right="5"/>
              <w:jc w:val="center"/>
              <w:rPr>
                <w:color w:val="000000"/>
                <w:sz w:val="20"/>
                <w:szCs w:val="20"/>
              </w:rPr>
            </w:pPr>
            <w:r>
              <w:rPr>
                <w:color w:val="000000"/>
                <w:sz w:val="20"/>
                <w:szCs w:val="20"/>
              </w:rPr>
              <w:t>2</w:t>
            </w:r>
          </w:p>
        </w:tc>
        <w:tc>
          <w:tcPr>
            <w:tcW w:w="1393" w:type="pct"/>
          </w:tcPr>
          <w:p w14:paraId="491FC3B1" w14:textId="77777777" w:rsidR="00484541" w:rsidRDefault="00484541" w:rsidP="00670536">
            <w:pPr>
              <w:pBdr>
                <w:top w:val="nil"/>
                <w:left w:val="nil"/>
                <w:bottom w:val="nil"/>
                <w:right w:val="nil"/>
                <w:between w:val="nil"/>
              </w:pBdr>
              <w:spacing w:before="1"/>
              <w:ind w:left="61"/>
              <w:rPr>
                <w:b/>
                <w:color w:val="000000"/>
                <w:sz w:val="19"/>
                <w:szCs w:val="19"/>
              </w:rPr>
            </w:pPr>
          </w:p>
          <w:p w14:paraId="62A34C1E" w14:textId="77777777" w:rsidR="00484541" w:rsidRDefault="00036977" w:rsidP="00670536">
            <w:pPr>
              <w:pBdr>
                <w:top w:val="nil"/>
                <w:left w:val="nil"/>
                <w:bottom w:val="nil"/>
                <w:right w:val="nil"/>
                <w:between w:val="nil"/>
              </w:pBdr>
              <w:spacing w:before="1"/>
              <w:ind w:left="61"/>
              <w:rPr>
                <w:color w:val="000000"/>
                <w:sz w:val="20"/>
                <w:szCs w:val="20"/>
              </w:rPr>
            </w:pPr>
            <w:r>
              <w:rPr>
                <w:color w:val="000000"/>
                <w:sz w:val="20"/>
                <w:szCs w:val="20"/>
              </w:rPr>
              <w:t>6418 GH Culminating Experience I: Proposal Development</w:t>
            </w:r>
          </w:p>
        </w:tc>
        <w:tc>
          <w:tcPr>
            <w:tcW w:w="343" w:type="pct"/>
          </w:tcPr>
          <w:p w14:paraId="2DAC0D8A" w14:textId="77777777" w:rsidR="00484541" w:rsidRDefault="00484541" w:rsidP="00670536">
            <w:pPr>
              <w:pBdr>
                <w:top w:val="nil"/>
                <w:left w:val="nil"/>
                <w:bottom w:val="nil"/>
                <w:right w:val="nil"/>
                <w:between w:val="nil"/>
              </w:pBdr>
              <w:spacing w:before="5"/>
              <w:ind w:left="90" w:right="15"/>
              <w:rPr>
                <w:b/>
                <w:color w:val="000000"/>
                <w:sz w:val="20"/>
                <w:szCs w:val="20"/>
              </w:rPr>
            </w:pPr>
          </w:p>
          <w:p w14:paraId="3C903D87" w14:textId="77777777" w:rsidR="00484541" w:rsidRDefault="00036977" w:rsidP="00670536">
            <w:pPr>
              <w:pBdr>
                <w:top w:val="nil"/>
                <w:left w:val="nil"/>
                <w:bottom w:val="nil"/>
                <w:right w:val="nil"/>
                <w:between w:val="nil"/>
              </w:pBdr>
              <w:ind w:left="90" w:right="15"/>
              <w:jc w:val="center"/>
              <w:rPr>
                <w:color w:val="000000"/>
                <w:sz w:val="20"/>
                <w:szCs w:val="20"/>
              </w:rPr>
            </w:pPr>
            <w:r>
              <w:rPr>
                <w:color w:val="000000"/>
                <w:sz w:val="20"/>
                <w:szCs w:val="20"/>
              </w:rPr>
              <w:t>1</w:t>
            </w:r>
          </w:p>
        </w:tc>
        <w:tc>
          <w:tcPr>
            <w:tcW w:w="1259" w:type="pct"/>
          </w:tcPr>
          <w:p w14:paraId="04952815" w14:textId="77777777" w:rsidR="00484541" w:rsidRDefault="00484541" w:rsidP="00670536">
            <w:pPr>
              <w:pBdr>
                <w:top w:val="nil"/>
                <w:left w:val="nil"/>
                <w:bottom w:val="nil"/>
                <w:right w:val="nil"/>
                <w:between w:val="nil"/>
              </w:pBdr>
              <w:ind w:left="61"/>
              <w:rPr>
                <w:color w:val="000000"/>
                <w:sz w:val="18"/>
                <w:szCs w:val="18"/>
              </w:rPr>
            </w:pPr>
          </w:p>
        </w:tc>
        <w:tc>
          <w:tcPr>
            <w:tcW w:w="343" w:type="pct"/>
          </w:tcPr>
          <w:p w14:paraId="692F5E68" w14:textId="77777777" w:rsidR="00484541" w:rsidRDefault="00484541" w:rsidP="00670536">
            <w:pPr>
              <w:pBdr>
                <w:top w:val="nil"/>
                <w:left w:val="nil"/>
                <w:bottom w:val="nil"/>
                <w:right w:val="nil"/>
                <w:between w:val="nil"/>
              </w:pBdr>
              <w:ind w:left="90" w:right="106"/>
              <w:rPr>
                <w:color w:val="000000"/>
                <w:sz w:val="18"/>
                <w:szCs w:val="18"/>
              </w:rPr>
            </w:pPr>
          </w:p>
        </w:tc>
      </w:tr>
      <w:tr w:rsidR="00484541" w14:paraId="246905D2" w14:textId="77777777" w:rsidTr="00670536">
        <w:trPr>
          <w:trHeight w:val="470"/>
        </w:trPr>
        <w:tc>
          <w:tcPr>
            <w:tcW w:w="1324" w:type="pct"/>
          </w:tcPr>
          <w:p w14:paraId="5EF6D602" w14:textId="77777777" w:rsidR="00484541" w:rsidRDefault="00036977" w:rsidP="00736708">
            <w:pPr>
              <w:pBdr>
                <w:top w:val="nil"/>
                <w:left w:val="nil"/>
                <w:bottom w:val="nil"/>
                <w:right w:val="nil"/>
                <w:between w:val="nil"/>
              </w:pBdr>
              <w:ind w:left="107"/>
              <w:rPr>
                <w:color w:val="000000"/>
                <w:sz w:val="20"/>
                <w:szCs w:val="20"/>
              </w:rPr>
            </w:pPr>
            <w:r>
              <w:rPr>
                <w:color w:val="000000"/>
                <w:sz w:val="20"/>
                <w:szCs w:val="20"/>
              </w:rPr>
              <w:t>6047 Systematic Reviews to synthesize evidence in public health practice</w:t>
            </w:r>
          </w:p>
        </w:tc>
        <w:tc>
          <w:tcPr>
            <w:tcW w:w="338" w:type="pct"/>
          </w:tcPr>
          <w:p w14:paraId="3E7CF1D4" w14:textId="77777777" w:rsidR="00484541" w:rsidRDefault="00036977" w:rsidP="00670536">
            <w:pPr>
              <w:pBdr>
                <w:top w:val="nil"/>
                <w:left w:val="nil"/>
                <w:bottom w:val="nil"/>
                <w:right w:val="nil"/>
                <w:between w:val="nil"/>
              </w:pBdr>
              <w:ind w:left="76" w:right="5"/>
              <w:jc w:val="center"/>
              <w:rPr>
                <w:color w:val="000000"/>
                <w:sz w:val="20"/>
                <w:szCs w:val="20"/>
              </w:rPr>
            </w:pPr>
            <w:r>
              <w:rPr>
                <w:color w:val="000000"/>
                <w:sz w:val="20"/>
                <w:szCs w:val="20"/>
              </w:rPr>
              <w:t>1</w:t>
            </w:r>
          </w:p>
        </w:tc>
        <w:tc>
          <w:tcPr>
            <w:tcW w:w="1393" w:type="pct"/>
          </w:tcPr>
          <w:p w14:paraId="5A562975" w14:textId="77777777" w:rsidR="00484541" w:rsidRDefault="00036977" w:rsidP="00670536">
            <w:pPr>
              <w:pBdr>
                <w:top w:val="nil"/>
                <w:left w:val="nil"/>
                <w:bottom w:val="nil"/>
                <w:right w:val="nil"/>
                <w:between w:val="nil"/>
              </w:pBdr>
              <w:spacing w:before="120"/>
              <w:ind w:left="61"/>
              <w:rPr>
                <w:color w:val="000000"/>
                <w:sz w:val="20"/>
                <w:szCs w:val="20"/>
              </w:rPr>
            </w:pPr>
            <w:r>
              <w:rPr>
                <w:color w:val="000000"/>
                <w:sz w:val="20"/>
                <w:szCs w:val="20"/>
              </w:rPr>
              <w:t>Elective(s)</w:t>
            </w:r>
          </w:p>
        </w:tc>
        <w:tc>
          <w:tcPr>
            <w:tcW w:w="343" w:type="pct"/>
          </w:tcPr>
          <w:p w14:paraId="3681465F" w14:textId="77777777" w:rsidR="00484541" w:rsidRDefault="00484541" w:rsidP="00670536">
            <w:pPr>
              <w:pBdr>
                <w:top w:val="nil"/>
                <w:left w:val="nil"/>
                <w:bottom w:val="nil"/>
                <w:right w:val="nil"/>
                <w:between w:val="nil"/>
              </w:pBdr>
              <w:spacing w:before="10"/>
              <w:ind w:left="90" w:right="15"/>
              <w:rPr>
                <w:b/>
                <w:color w:val="000000"/>
                <w:sz w:val="20"/>
                <w:szCs w:val="20"/>
              </w:rPr>
            </w:pPr>
          </w:p>
          <w:p w14:paraId="18756E53" w14:textId="77777777" w:rsidR="00484541" w:rsidRDefault="00036977" w:rsidP="00670536">
            <w:pPr>
              <w:pBdr>
                <w:top w:val="nil"/>
                <w:left w:val="nil"/>
                <w:bottom w:val="nil"/>
                <w:right w:val="nil"/>
                <w:between w:val="nil"/>
              </w:pBdr>
              <w:spacing w:line="210" w:lineRule="auto"/>
              <w:ind w:left="90" w:right="15"/>
              <w:jc w:val="center"/>
              <w:rPr>
                <w:color w:val="000000"/>
                <w:sz w:val="20"/>
                <w:szCs w:val="20"/>
              </w:rPr>
            </w:pPr>
            <w:r>
              <w:rPr>
                <w:color w:val="000000"/>
                <w:sz w:val="20"/>
                <w:szCs w:val="20"/>
              </w:rPr>
              <w:t>5</w:t>
            </w:r>
          </w:p>
        </w:tc>
        <w:tc>
          <w:tcPr>
            <w:tcW w:w="1259" w:type="pct"/>
          </w:tcPr>
          <w:p w14:paraId="6C162863" w14:textId="77777777" w:rsidR="00484541" w:rsidRDefault="00484541" w:rsidP="00670536">
            <w:pPr>
              <w:pBdr>
                <w:top w:val="nil"/>
                <w:left w:val="nil"/>
                <w:bottom w:val="nil"/>
                <w:right w:val="nil"/>
                <w:between w:val="nil"/>
              </w:pBdr>
              <w:ind w:left="61"/>
              <w:rPr>
                <w:color w:val="000000"/>
                <w:sz w:val="18"/>
                <w:szCs w:val="18"/>
              </w:rPr>
            </w:pPr>
          </w:p>
        </w:tc>
        <w:tc>
          <w:tcPr>
            <w:tcW w:w="343" w:type="pct"/>
          </w:tcPr>
          <w:p w14:paraId="29184DAF" w14:textId="77777777" w:rsidR="00484541" w:rsidRDefault="00484541" w:rsidP="00670536">
            <w:pPr>
              <w:pBdr>
                <w:top w:val="nil"/>
                <w:left w:val="nil"/>
                <w:bottom w:val="nil"/>
                <w:right w:val="nil"/>
                <w:between w:val="nil"/>
              </w:pBdr>
              <w:ind w:left="90" w:right="106"/>
              <w:rPr>
                <w:color w:val="000000"/>
                <w:sz w:val="18"/>
                <w:szCs w:val="18"/>
              </w:rPr>
            </w:pPr>
          </w:p>
        </w:tc>
      </w:tr>
      <w:tr w:rsidR="00484541" w14:paraId="29A04E3D" w14:textId="77777777" w:rsidTr="00670536">
        <w:trPr>
          <w:trHeight w:val="470"/>
        </w:trPr>
        <w:tc>
          <w:tcPr>
            <w:tcW w:w="1324" w:type="pct"/>
          </w:tcPr>
          <w:p w14:paraId="6C111B8F" w14:textId="77777777" w:rsidR="00484541" w:rsidRDefault="00036977" w:rsidP="00736708">
            <w:pPr>
              <w:pBdr>
                <w:top w:val="nil"/>
                <w:left w:val="nil"/>
                <w:bottom w:val="nil"/>
                <w:right w:val="nil"/>
                <w:between w:val="nil"/>
              </w:pBdr>
              <w:spacing w:before="120"/>
              <w:ind w:left="107"/>
              <w:rPr>
                <w:color w:val="000000"/>
                <w:sz w:val="20"/>
                <w:szCs w:val="20"/>
              </w:rPr>
            </w:pPr>
            <w:r>
              <w:rPr>
                <w:color w:val="000000"/>
                <w:sz w:val="20"/>
                <w:szCs w:val="20"/>
              </w:rPr>
              <w:t>Elective(s)</w:t>
            </w:r>
          </w:p>
        </w:tc>
        <w:tc>
          <w:tcPr>
            <w:tcW w:w="338" w:type="pct"/>
          </w:tcPr>
          <w:p w14:paraId="675B27B8" w14:textId="77777777" w:rsidR="00484541" w:rsidRDefault="00036977" w:rsidP="00670536">
            <w:pPr>
              <w:pBdr>
                <w:top w:val="nil"/>
                <w:left w:val="nil"/>
                <w:bottom w:val="nil"/>
                <w:right w:val="nil"/>
                <w:between w:val="nil"/>
              </w:pBdr>
              <w:spacing w:before="120"/>
              <w:ind w:left="76" w:right="5"/>
              <w:jc w:val="center"/>
              <w:rPr>
                <w:color w:val="000000"/>
                <w:sz w:val="20"/>
                <w:szCs w:val="20"/>
              </w:rPr>
            </w:pPr>
            <w:r>
              <w:rPr>
                <w:color w:val="000000"/>
                <w:sz w:val="20"/>
                <w:szCs w:val="20"/>
              </w:rPr>
              <w:t>2</w:t>
            </w:r>
          </w:p>
        </w:tc>
        <w:tc>
          <w:tcPr>
            <w:tcW w:w="1393" w:type="pct"/>
          </w:tcPr>
          <w:p w14:paraId="2F0FB7E7" w14:textId="77777777" w:rsidR="00484541" w:rsidRDefault="00484541" w:rsidP="00670536">
            <w:pPr>
              <w:pBdr>
                <w:top w:val="nil"/>
                <w:left w:val="nil"/>
                <w:bottom w:val="nil"/>
                <w:right w:val="nil"/>
                <w:between w:val="nil"/>
              </w:pBdr>
              <w:ind w:left="61"/>
              <w:rPr>
                <w:color w:val="000000"/>
                <w:sz w:val="18"/>
                <w:szCs w:val="18"/>
              </w:rPr>
            </w:pPr>
          </w:p>
        </w:tc>
        <w:tc>
          <w:tcPr>
            <w:tcW w:w="343" w:type="pct"/>
          </w:tcPr>
          <w:p w14:paraId="090EEEA4" w14:textId="77777777" w:rsidR="00484541" w:rsidRDefault="00484541" w:rsidP="00670536">
            <w:pPr>
              <w:pBdr>
                <w:top w:val="nil"/>
                <w:left w:val="nil"/>
                <w:bottom w:val="nil"/>
                <w:right w:val="nil"/>
                <w:between w:val="nil"/>
              </w:pBdr>
              <w:ind w:left="90" w:right="15"/>
              <w:rPr>
                <w:color w:val="000000"/>
                <w:sz w:val="18"/>
                <w:szCs w:val="18"/>
              </w:rPr>
            </w:pPr>
          </w:p>
        </w:tc>
        <w:tc>
          <w:tcPr>
            <w:tcW w:w="1259" w:type="pct"/>
          </w:tcPr>
          <w:p w14:paraId="1CE5B544" w14:textId="77777777" w:rsidR="00484541" w:rsidRDefault="00484541" w:rsidP="00670536">
            <w:pPr>
              <w:pBdr>
                <w:top w:val="nil"/>
                <w:left w:val="nil"/>
                <w:bottom w:val="nil"/>
                <w:right w:val="nil"/>
                <w:between w:val="nil"/>
              </w:pBdr>
              <w:ind w:left="61"/>
              <w:rPr>
                <w:color w:val="000000"/>
                <w:sz w:val="18"/>
                <w:szCs w:val="18"/>
              </w:rPr>
            </w:pPr>
          </w:p>
        </w:tc>
        <w:tc>
          <w:tcPr>
            <w:tcW w:w="343" w:type="pct"/>
          </w:tcPr>
          <w:p w14:paraId="3367A135" w14:textId="77777777" w:rsidR="00484541" w:rsidRDefault="00484541" w:rsidP="00670536">
            <w:pPr>
              <w:pBdr>
                <w:top w:val="nil"/>
                <w:left w:val="nil"/>
                <w:bottom w:val="nil"/>
                <w:right w:val="nil"/>
                <w:between w:val="nil"/>
              </w:pBdr>
              <w:ind w:left="90" w:right="106"/>
              <w:rPr>
                <w:color w:val="000000"/>
                <w:sz w:val="18"/>
                <w:szCs w:val="18"/>
              </w:rPr>
            </w:pPr>
          </w:p>
        </w:tc>
      </w:tr>
      <w:tr w:rsidR="00151C1E" w14:paraId="1E39ED5E" w14:textId="77777777" w:rsidTr="00736708">
        <w:trPr>
          <w:trHeight w:val="251"/>
        </w:trPr>
        <w:tc>
          <w:tcPr>
            <w:tcW w:w="1324" w:type="pct"/>
            <w:shd w:val="clear" w:color="auto" w:fill="auto"/>
          </w:tcPr>
          <w:p w14:paraId="05E647CA" w14:textId="77777777" w:rsidR="00484541" w:rsidRDefault="00036977" w:rsidP="00670536">
            <w:pPr>
              <w:pBdr>
                <w:top w:val="nil"/>
                <w:left w:val="nil"/>
                <w:bottom w:val="nil"/>
                <w:right w:val="nil"/>
                <w:between w:val="nil"/>
              </w:pBdr>
              <w:ind w:left="107"/>
              <w:rPr>
                <w:b/>
                <w:color w:val="000000"/>
                <w:sz w:val="20"/>
                <w:szCs w:val="20"/>
              </w:rPr>
            </w:pPr>
            <w:r>
              <w:rPr>
                <w:b/>
                <w:color w:val="000000"/>
                <w:sz w:val="20"/>
                <w:szCs w:val="20"/>
              </w:rPr>
              <w:t>Total semester credits</w:t>
            </w:r>
          </w:p>
        </w:tc>
        <w:tc>
          <w:tcPr>
            <w:tcW w:w="338" w:type="pct"/>
            <w:shd w:val="clear" w:color="auto" w:fill="auto"/>
          </w:tcPr>
          <w:p w14:paraId="6E5CCAC0" w14:textId="77777777" w:rsidR="00484541" w:rsidRDefault="00036977" w:rsidP="00670536">
            <w:pPr>
              <w:pBdr>
                <w:top w:val="nil"/>
                <w:left w:val="nil"/>
                <w:bottom w:val="nil"/>
                <w:right w:val="nil"/>
                <w:between w:val="nil"/>
              </w:pBdr>
              <w:ind w:left="76" w:right="5"/>
              <w:jc w:val="center"/>
              <w:rPr>
                <w:b/>
                <w:color w:val="000000"/>
                <w:sz w:val="20"/>
                <w:szCs w:val="20"/>
              </w:rPr>
            </w:pPr>
            <w:r>
              <w:rPr>
                <w:b/>
                <w:color w:val="000000"/>
                <w:sz w:val="20"/>
                <w:szCs w:val="20"/>
              </w:rPr>
              <w:t>10</w:t>
            </w:r>
          </w:p>
        </w:tc>
        <w:tc>
          <w:tcPr>
            <w:tcW w:w="1393" w:type="pct"/>
            <w:shd w:val="clear" w:color="auto" w:fill="auto"/>
          </w:tcPr>
          <w:p w14:paraId="78DB14B1" w14:textId="77777777" w:rsidR="00484541" w:rsidRDefault="00036977" w:rsidP="00670536">
            <w:pPr>
              <w:pBdr>
                <w:top w:val="nil"/>
                <w:left w:val="nil"/>
                <w:bottom w:val="nil"/>
                <w:right w:val="nil"/>
                <w:between w:val="nil"/>
              </w:pBdr>
              <w:ind w:left="61"/>
              <w:rPr>
                <w:b/>
                <w:color w:val="000000"/>
                <w:sz w:val="20"/>
                <w:szCs w:val="20"/>
              </w:rPr>
            </w:pPr>
            <w:r>
              <w:rPr>
                <w:b/>
                <w:color w:val="000000"/>
                <w:sz w:val="20"/>
                <w:szCs w:val="20"/>
              </w:rPr>
              <w:t>Total semester credits</w:t>
            </w:r>
          </w:p>
        </w:tc>
        <w:tc>
          <w:tcPr>
            <w:tcW w:w="343" w:type="pct"/>
            <w:shd w:val="clear" w:color="auto" w:fill="auto"/>
          </w:tcPr>
          <w:p w14:paraId="07B5CEB4" w14:textId="77777777" w:rsidR="00484541" w:rsidRDefault="00036977" w:rsidP="00670536">
            <w:pPr>
              <w:pBdr>
                <w:top w:val="nil"/>
                <w:left w:val="nil"/>
                <w:bottom w:val="nil"/>
                <w:right w:val="nil"/>
                <w:between w:val="nil"/>
              </w:pBdr>
              <w:ind w:left="90" w:right="15"/>
              <w:jc w:val="center"/>
              <w:rPr>
                <w:b/>
                <w:color w:val="000000"/>
                <w:sz w:val="20"/>
                <w:szCs w:val="20"/>
              </w:rPr>
            </w:pPr>
            <w:r>
              <w:rPr>
                <w:b/>
                <w:color w:val="000000"/>
                <w:sz w:val="20"/>
                <w:szCs w:val="20"/>
              </w:rPr>
              <w:t>10</w:t>
            </w:r>
          </w:p>
        </w:tc>
        <w:tc>
          <w:tcPr>
            <w:tcW w:w="1259" w:type="pct"/>
            <w:shd w:val="clear" w:color="auto" w:fill="auto"/>
          </w:tcPr>
          <w:p w14:paraId="64C7815E" w14:textId="77777777" w:rsidR="00484541" w:rsidRDefault="00036977" w:rsidP="00670536">
            <w:pPr>
              <w:pBdr>
                <w:top w:val="nil"/>
                <w:left w:val="nil"/>
                <w:bottom w:val="nil"/>
                <w:right w:val="nil"/>
                <w:between w:val="nil"/>
              </w:pBdr>
              <w:ind w:left="61"/>
              <w:rPr>
                <w:b/>
                <w:color w:val="000000"/>
                <w:sz w:val="20"/>
                <w:szCs w:val="20"/>
              </w:rPr>
            </w:pPr>
            <w:r>
              <w:rPr>
                <w:b/>
                <w:color w:val="000000"/>
                <w:sz w:val="20"/>
                <w:szCs w:val="20"/>
              </w:rPr>
              <w:t>Total semester credits</w:t>
            </w:r>
          </w:p>
        </w:tc>
        <w:tc>
          <w:tcPr>
            <w:tcW w:w="343" w:type="pct"/>
            <w:shd w:val="clear" w:color="auto" w:fill="auto"/>
          </w:tcPr>
          <w:p w14:paraId="54BAD2E8" w14:textId="77777777" w:rsidR="00484541" w:rsidRDefault="00036977" w:rsidP="00670536">
            <w:pPr>
              <w:pBdr>
                <w:top w:val="nil"/>
                <w:left w:val="nil"/>
                <w:bottom w:val="nil"/>
                <w:right w:val="nil"/>
                <w:between w:val="nil"/>
              </w:pBdr>
              <w:ind w:left="90" w:right="106"/>
              <w:jc w:val="center"/>
              <w:rPr>
                <w:b/>
                <w:color w:val="000000"/>
                <w:sz w:val="20"/>
                <w:szCs w:val="20"/>
              </w:rPr>
            </w:pPr>
            <w:r>
              <w:rPr>
                <w:b/>
                <w:color w:val="000000"/>
                <w:sz w:val="20"/>
                <w:szCs w:val="20"/>
              </w:rPr>
              <w:t>1</w:t>
            </w:r>
          </w:p>
        </w:tc>
      </w:tr>
    </w:tbl>
    <w:p w14:paraId="2F53F5E2" w14:textId="77777777" w:rsidR="00484541" w:rsidRDefault="00484541">
      <w:pPr>
        <w:pBdr>
          <w:top w:val="nil"/>
          <w:left w:val="nil"/>
          <w:bottom w:val="nil"/>
          <w:right w:val="nil"/>
          <w:between w:val="nil"/>
        </w:pBdr>
        <w:rPr>
          <w:b/>
          <w:color w:val="000000"/>
        </w:rPr>
      </w:pPr>
    </w:p>
    <w:p w14:paraId="430CA48F" w14:textId="77777777" w:rsidR="00484541" w:rsidRDefault="00484541">
      <w:pPr>
        <w:pBdr>
          <w:top w:val="nil"/>
          <w:left w:val="nil"/>
          <w:bottom w:val="nil"/>
          <w:right w:val="nil"/>
          <w:between w:val="nil"/>
        </w:pBdr>
        <w:rPr>
          <w:b/>
          <w:color w:val="000000"/>
        </w:rPr>
      </w:pPr>
    </w:p>
    <w:p w14:paraId="6F69A549" w14:textId="68D10B19" w:rsidR="00484541" w:rsidRDefault="00484541">
      <w:pPr>
        <w:pStyle w:val="Heading1"/>
        <w:ind w:firstLine="620"/>
        <w:sectPr w:rsidR="00484541" w:rsidSect="00670536">
          <w:pgSz w:w="15840" w:h="12240" w:orient="landscape"/>
          <w:pgMar w:top="1440" w:right="1440" w:bottom="1440" w:left="1440" w:header="720" w:footer="720" w:gutter="0"/>
          <w:cols w:space="720"/>
          <w:docGrid w:linePitch="299"/>
        </w:sectPr>
      </w:pPr>
    </w:p>
    <w:p w14:paraId="42F6C82C" w14:textId="6B31F406" w:rsidR="00484541" w:rsidRPr="00670536" w:rsidRDefault="00036977" w:rsidP="00670536">
      <w:pPr>
        <w:spacing w:before="64"/>
        <w:jc w:val="center"/>
        <w:rPr>
          <w:b/>
          <w:sz w:val="24"/>
        </w:rPr>
      </w:pPr>
      <w:r w:rsidRPr="00670536">
        <w:rPr>
          <w:b/>
          <w:sz w:val="24"/>
        </w:rPr>
        <w:lastRenderedPageBreak/>
        <w:t>Example 3: Part-time student schedule. This schedule is recommended for part-time students. We recommend that students who will be working full- time attend the program part-time.</w:t>
      </w:r>
    </w:p>
    <w:p w14:paraId="766B71F4" w14:textId="77777777" w:rsidR="00736708" w:rsidRDefault="00736708" w:rsidP="00736708">
      <w:pPr>
        <w:spacing w:before="64"/>
        <w:ind w:left="6030" w:right="1216" w:hanging="5597"/>
        <w:rPr>
          <w:b/>
          <w:sz w:val="20"/>
          <w:szCs w:val="20"/>
        </w:rPr>
      </w:pPr>
    </w:p>
    <w:tbl>
      <w:tblPr>
        <w:tblStyle w:val="a3"/>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324"/>
        <w:gridCol w:w="808"/>
        <w:gridCol w:w="3385"/>
        <w:gridCol w:w="774"/>
        <w:gridCol w:w="3336"/>
        <w:gridCol w:w="1323"/>
      </w:tblGrid>
      <w:tr w:rsidR="00151C1E" w14:paraId="3EADC550" w14:textId="77777777" w:rsidTr="00736708">
        <w:trPr>
          <w:trHeight w:val="229"/>
        </w:trPr>
        <w:tc>
          <w:tcPr>
            <w:tcW w:w="1595" w:type="pct"/>
            <w:gridSpan w:val="2"/>
            <w:shd w:val="clear" w:color="auto" w:fill="DFDFDF"/>
          </w:tcPr>
          <w:p w14:paraId="106A1422" w14:textId="77777777" w:rsidR="00484541" w:rsidRDefault="00036977" w:rsidP="00670536">
            <w:pPr>
              <w:pBdr>
                <w:top w:val="nil"/>
                <w:left w:val="nil"/>
                <w:bottom w:val="nil"/>
                <w:right w:val="nil"/>
                <w:between w:val="nil"/>
              </w:pBdr>
              <w:spacing w:line="210" w:lineRule="auto"/>
              <w:ind w:left="90"/>
              <w:jc w:val="center"/>
              <w:rPr>
                <w:b/>
                <w:color w:val="000000"/>
                <w:sz w:val="20"/>
                <w:szCs w:val="20"/>
              </w:rPr>
            </w:pPr>
            <w:r>
              <w:rPr>
                <w:b/>
                <w:color w:val="000000"/>
                <w:sz w:val="20"/>
                <w:szCs w:val="20"/>
              </w:rPr>
              <w:t>1</w:t>
            </w:r>
            <w:r>
              <w:rPr>
                <w:b/>
                <w:color w:val="000000"/>
                <w:sz w:val="20"/>
                <w:szCs w:val="20"/>
                <w:vertAlign w:val="superscript"/>
              </w:rPr>
              <w:t>st</w:t>
            </w:r>
            <w:r>
              <w:rPr>
                <w:b/>
                <w:color w:val="000000"/>
                <w:sz w:val="20"/>
                <w:szCs w:val="20"/>
              </w:rPr>
              <w:t xml:space="preserve"> year Fall</w:t>
            </w:r>
          </w:p>
        </w:tc>
        <w:tc>
          <w:tcPr>
            <w:tcW w:w="1606" w:type="pct"/>
            <w:gridSpan w:val="2"/>
            <w:shd w:val="clear" w:color="auto" w:fill="DFDFDF"/>
          </w:tcPr>
          <w:p w14:paraId="50930F27" w14:textId="77777777" w:rsidR="00484541" w:rsidRDefault="00036977" w:rsidP="00670536">
            <w:pPr>
              <w:pBdr>
                <w:top w:val="nil"/>
                <w:left w:val="nil"/>
                <w:bottom w:val="nil"/>
                <w:right w:val="nil"/>
                <w:between w:val="nil"/>
              </w:pBdr>
              <w:spacing w:line="210" w:lineRule="auto"/>
              <w:ind w:left="121"/>
              <w:jc w:val="center"/>
              <w:rPr>
                <w:b/>
                <w:color w:val="000000"/>
                <w:sz w:val="20"/>
                <w:szCs w:val="20"/>
              </w:rPr>
            </w:pPr>
            <w:r>
              <w:rPr>
                <w:b/>
                <w:color w:val="000000"/>
                <w:sz w:val="20"/>
                <w:szCs w:val="20"/>
              </w:rPr>
              <w:t>1</w:t>
            </w:r>
            <w:r>
              <w:rPr>
                <w:b/>
                <w:color w:val="000000"/>
                <w:sz w:val="20"/>
                <w:szCs w:val="20"/>
                <w:vertAlign w:val="superscript"/>
              </w:rPr>
              <w:t>st</w:t>
            </w:r>
            <w:r>
              <w:rPr>
                <w:b/>
                <w:color w:val="000000"/>
                <w:sz w:val="20"/>
                <w:szCs w:val="20"/>
              </w:rPr>
              <w:t xml:space="preserve"> year Spring</w:t>
            </w:r>
          </w:p>
        </w:tc>
        <w:tc>
          <w:tcPr>
            <w:tcW w:w="1799" w:type="pct"/>
            <w:gridSpan w:val="2"/>
            <w:shd w:val="clear" w:color="auto" w:fill="DFDFDF"/>
          </w:tcPr>
          <w:p w14:paraId="34B92ADA" w14:textId="77777777" w:rsidR="00484541" w:rsidRDefault="00036977" w:rsidP="00670536">
            <w:pPr>
              <w:pBdr>
                <w:top w:val="nil"/>
                <w:left w:val="nil"/>
                <w:bottom w:val="nil"/>
                <w:right w:val="nil"/>
                <w:between w:val="nil"/>
              </w:pBdr>
              <w:spacing w:line="210" w:lineRule="auto"/>
              <w:ind w:left="31" w:right="76"/>
              <w:jc w:val="center"/>
              <w:rPr>
                <w:b/>
                <w:color w:val="000000"/>
                <w:sz w:val="20"/>
                <w:szCs w:val="20"/>
              </w:rPr>
            </w:pPr>
            <w:r>
              <w:rPr>
                <w:b/>
                <w:color w:val="000000"/>
                <w:sz w:val="20"/>
                <w:szCs w:val="20"/>
              </w:rPr>
              <w:t>1</w:t>
            </w:r>
            <w:r>
              <w:rPr>
                <w:b/>
                <w:color w:val="000000"/>
                <w:sz w:val="20"/>
                <w:szCs w:val="20"/>
                <w:vertAlign w:val="superscript"/>
              </w:rPr>
              <w:t>st</w:t>
            </w:r>
            <w:r>
              <w:rPr>
                <w:b/>
                <w:color w:val="000000"/>
                <w:sz w:val="20"/>
                <w:szCs w:val="20"/>
              </w:rPr>
              <w:t xml:space="preserve"> year Summer</w:t>
            </w:r>
          </w:p>
        </w:tc>
      </w:tr>
      <w:tr w:rsidR="00484541" w14:paraId="55B4BEE9" w14:textId="77777777" w:rsidTr="00670536">
        <w:trPr>
          <w:trHeight w:val="230"/>
        </w:trPr>
        <w:tc>
          <w:tcPr>
            <w:tcW w:w="1283" w:type="pct"/>
          </w:tcPr>
          <w:p w14:paraId="2B7758EB" w14:textId="77777777" w:rsidR="00484541" w:rsidRDefault="00484541" w:rsidP="00670536">
            <w:pPr>
              <w:pBdr>
                <w:top w:val="nil"/>
                <w:left w:val="nil"/>
                <w:bottom w:val="nil"/>
                <w:right w:val="nil"/>
                <w:between w:val="nil"/>
              </w:pBdr>
              <w:ind w:left="90"/>
              <w:rPr>
                <w:color w:val="000000"/>
                <w:sz w:val="16"/>
                <w:szCs w:val="16"/>
              </w:rPr>
            </w:pPr>
          </w:p>
        </w:tc>
        <w:tc>
          <w:tcPr>
            <w:tcW w:w="312" w:type="pct"/>
          </w:tcPr>
          <w:p w14:paraId="1C9AF475" w14:textId="77777777" w:rsidR="00484541" w:rsidRDefault="00036977" w:rsidP="00670536">
            <w:pPr>
              <w:pBdr>
                <w:top w:val="nil"/>
                <w:left w:val="nil"/>
                <w:bottom w:val="nil"/>
                <w:right w:val="nil"/>
                <w:between w:val="nil"/>
              </w:pBdr>
              <w:spacing w:line="210" w:lineRule="auto"/>
              <w:ind w:left="105" w:right="45"/>
              <w:jc w:val="center"/>
              <w:rPr>
                <w:b/>
                <w:color w:val="000000"/>
                <w:sz w:val="20"/>
                <w:szCs w:val="20"/>
              </w:rPr>
            </w:pPr>
            <w:r>
              <w:rPr>
                <w:b/>
                <w:color w:val="000000"/>
                <w:sz w:val="20"/>
                <w:szCs w:val="20"/>
              </w:rPr>
              <w:t>Credits</w:t>
            </w:r>
          </w:p>
        </w:tc>
        <w:tc>
          <w:tcPr>
            <w:tcW w:w="1307" w:type="pct"/>
          </w:tcPr>
          <w:p w14:paraId="7FA0F21C" w14:textId="77777777" w:rsidR="00484541" w:rsidRDefault="00484541" w:rsidP="00670536">
            <w:pPr>
              <w:pBdr>
                <w:top w:val="nil"/>
                <w:left w:val="nil"/>
                <w:bottom w:val="nil"/>
                <w:right w:val="nil"/>
                <w:between w:val="nil"/>
              </w:pBdr>
              <w:ind w:left="75"/>
              <w:rPr>
                <w:color w:val="000000"/>
                <w:sz w:val="16"/>
                <w:szCs w:val="16"/>
              </w:rPr>
            </w:pPr>
          </w:p>
        </w:tc>
        <w:tc>
          <w:tcPr>
            <w:tcW w:w="299" w:type="pct"/>
          </w:tcPr>
          <w:p w14:paraId="5C75128F" w14:textId="77777777" w:rsidR="00484541" w:rsidRDefault="00036977" w:rsidP="00670536">
            <w:pPr>
              <w:pBdr>
                <w:top w:val="nil"/>
                <w:left w:val="nil"/>
                <w:bottom w:val="nil"/>
                <w:right w:val="nil"/>
                <w:between w:val="nil"/>
              </w:pBdr>
              <w:spacing w:line="210" w:lineRule="auto"/>
              <w:ind w:left="30" w:right="75"/>
              <w:jc w:val="center"/>
              <w:rPr>
                <w:b/>
                <w:color w:val="000000"/>
                <w:sz w:val="20"/>
                <w:szCs w:val="20"/>
              </w:rPr>
            </w:pPr>
            <w:r>
              <w:rPr>
                <w:b/>
                <w:color w:val="000000"/>
                <w:sz w:val="20"/>
                <w:szCs w:val="20"/>
              </w:rPr>
              <w:t>Credits</w:t>
            </w:r>
          </w:p>
        </w:tc>
        <w:tc>
          <w:tcPr>
            <w:tcW w:w="1288" w:type="pct"/>
          </w:tcPr>
          <w:p w14:paraId="1255D17E" w14:textId="77777777" w:rsidR="00484541" w:rsidRDefault="00484541" w:rsidP="00670536">
            <w:pPr>
              <w:pBdr>
                <w:top w:val="nil"/>
                <w:left w:val="nil"/>
                <w:bottom w:val="nil"/>
                <w:right w:val="nil"/>
                <w:between w:val="nil"/>
              </w:pBdr>
              <w:ind w:left="91"/>
              <w:rPr>
                <w:color w:val="000000"/>
                <w:sz w:val="16"/>
                <w:szCs w:val="16"/>
              </w:rPr>
            </w:pPr>
          </w:p>
        </w:tc>
        <w:tc>
          <w:tcPr>
            <w:tcW w:w="511" w:type="pct"/>
          </w:tcPr>
          <w:p w14:paraId="01528493" w14:textId="77777777" w:rsidR="00484541" w:rsidRDefault="00036977" w:rsidP="00670536">
            <w:pPr>
              <w:pBdr>
                <w:top w:val="nil"/>
                <w:left w:val="nil"/>
                <w:bottom w:val="nil"/>
                <w:right w:val="nil"/>
                <w:between w:val="nil"/>
              </w:pBdr>
              <w:spacing w:line="210" w:lineRule="auto"/>
              <w:ind w:left="75"/>
              <w:jc w:val="center"/>
              <w:rPr>
                <w:b/>
                <w:color w:val="000000"/>
                <w:sz w:val="20"/>
                <w:szCs w:val="20"/>
              </w:rPr>
            </w:pPr>
            <w:r>
              <w:rPr>
                <w:b/>
                <w:color w:val="000000"/>
                <w:sz w:val="20"/>
                <w:szCs w:val="20"/>
              </w:rPr>
              <w:t>Credits</w:t>
            </w:r>
          </w:p>
        </w:tc>
      </w:tr>
      <w:tr w:rsidR="00484541" w14:paraId="21727F18" w14:textId="77777777" w:rsidTr="00670536">
        <w:trPr>
          <w:trHeight w:val="457"/>
        </w:trPr>
        <w:tc>
          <w:tcPr>
            <w:tcW w:w="1283" w:type="pct"/>
          </w:tcPr>
          <w:p w14:paraId="120CE3BD" w14:textId="77777777" w:rsidR="00484541" w:rsidRDefault="00036977" w:rsidP="00670536">
            <w:pPr>
              <w:pBdr>
                <w:top w:val="nil"/>
                <w:left w:val="nil"/>
                <w:bottom w:val="nil"/>
                <w:right w:val="nil"/>
                <w:between w:val="nil"/>
              </w:pBdr>
              <w:spacing w:before="115"/>
              <w:ind w:left="90"/>
              <w:rPr>
                <w:color w:val="000000"/>
                <w:sz w:val="20"/>
                <w:szCs w:val="20"/>
              </w:rPr>
            </w:pPr>
            <w:r>
              <w:rPr>
                <w:color w:val="000000"/>
                <w:sz w:val="20"/>
                <w:szCs w:val="20"/>
              </w:rPr>
              <w:t>6400 Global Health Frameworks</w:t>
            </w:r>
          </w:p>
        </w:tc>
        <w:tc>
          <w:tcPr>
            <w:tcW w:w="312" w:type="pct"/>
          </w:tcPr>
          <w:p w14:paraId="1389889A" w14:textId="77777777" w:rsidR="00484541" w:rsidRDefault="00036977" w:rsidP="00670536">
            <w:pPr>
              <w:pBdr>
                <w:top w:val="nil"/>
                <w:left w:val="nil"/>
                <w:bottom w:val="nil"/>
                <w:right w:val="nil"/>
                <w:between w:val="nil"/>
              </w:pBdr>
              <w:spacing w:before="115"/>
              <w:ind w:left="105" w:right="45"/>
              <w:jc w:val="center"/>
              <w:rPr>
                <w:color w:val="000000"/>
                <w:sz w:val="20"/>
                <w:szCs w:val="20"/>
              </w:rPr>
            </w:pPr>
            <w:r>
              <w:rPr>
                <w:color w:val="000000"/>
                <w:sz w:val="20"/>
                <w:szCs w:val="20"/>
              </w:rPr>
              <w:t>2</w:t>
            </w:r>
          </w:p>
        </w:tc>
        <w:tc>
          <w:tcPr>
            <w:tcW w:w="1307" w:type="pct"/>
          </w:tcPr>
          <w:p w14:paraId="1E4A459A" w14:textId="77777777" w:rsidR="00484541" w:rsidRDefault="00036977" w:rsidP="00670536">
            <w:pPr>
              <w:pBdr>
                <w:top w:val="nil"/>
                <w:left w:val="nil"/>
                <w:bottom w:val="nil"/>
                <w:right w:val="nil"/>
                <w:between w:val="nil"/>
              </w:pBdr>
              <w:spacing w:line="228" w:lineRule="auto"/>
              <w:ind w:left="75"/>
              <w:rPr>
                <w:color w:val="000000"/>
                <w:sz w:val="20"/>
                <w:szCs w:val="20"/>
              </w:rPr>
            </w:pPr>
            <w:r>
              <w:rPr>
                <w:color w:val="000000"/>
                <w:sz w:val="20"/>
                <w:szCs w:val="20"/>
              </w:rPr>
              <w:t>6002 Biostatistical Applications for Public Health</w:t>
            </w:r>
          </w:p>
        </w:tc>
        <w:tc>
          <w:tcPr>
            <w:tcW w:w="299" w:type="pct"/>
          </w:tcPr>
          <w:p w14:paraId="225CEDA1" w14:textId="77777777" w:rsidR="00484541" w:rsidRDefault="00036977" w:rsidP="00670536">
            <w:pPr>
              <w:pBdr>
                <w:top w:val="nil"/>
                <w:left w:val="nil"/>
                <w:bottom w:val="nil"/>
                <w:right w:val="nil"/>
                <w:between w:val="nil"/>
              </w:pBdr>
              <w:spacing w:before="115"/>
              <w:ind w:left="30" w:right="75"/>
              <w:jc w:val="center"/>
              <w:rPr>
                <w:color w:val="000000"/>
                <w:sz w:val="20"/>
                <w:szCs w:val="20"/>
              </w:rPr>
            </w:pPr>
            <w:r>
              <w:rPr>
                <w:color w:val="000000"/>
                <w:sz w:val="20"/>
                <w:szCs w:val="20"/>
              </w:rPr>
              <w:t>3</w:t>
            </w:r>
          </w:p>
        </w:tc>
        <w:tc>
          <w:tcPr>
            <w:tcW w:w="1288" w:type="pct"/>
          </w:tcPr>
          <w:p w14:paraId="6214F44E" w14:textId="77777777" w:rsidR="00484541" w:rsidRDefault="00036977" w:rsidP="00670536">
            <w:pPr>
              <w:pBdr>
                <w:top w:val="nil"/>
                <w:left w:val="nil"/>
                <w:bottom w:val="nil"/>
                <w:right w:val="nil"/>
                <w:between w:val="nil"/>
              </w:pBdr>
              <w:spacing w:before="1"/>
              <w:ind w:left="91"/>
              <w:rPr>
                <w:color w:val="000000"/>
                <w:sz w:val="18"/>
                <w:szCs w:val="18"/>
              </w:rPr>
            </w:pPr>
            <w:r>
              <w:rPr>
                <w:color w:val="000000"/>
                <w:sz w:val="20"/>
                <w:szCs w:val="20"/>
              </w:rPr>
              <w:t xml:space="preserve">6011 </w:t>
            </w:r>
            <w:r>
              <w:rPr>
                <w:color w:val="000000"/>
                <w:sz w:val="18"/>
                <w:szCs w:val="18"/>
              </w:rPr>
              <w:t>Environmental and Biological Foundations of Public Health</w:t>
            </w:r>
          </w:p>
        </w:tc>
        <w:tc>
          <w:tcPr>
            <w:tcW w:w="511" w:type="pct"/>
          </w:tcPr>
          <w:p w14:paraId="58ED44BA" w14:textId="77777777" w:rsidR="00484541" w:rsidRDefault="00036977" w:rsidP="00670536">
            <w:pPr>
              <w:pBdr>
                <w:top w:val="nil"/>
                <w:left w:val="nil"/>
                <w:bottom w:val="nil"/>
                <w:right w:val="nil"/>
                <w:between w:val="nil"/>
              </w:pBdr>
              <w:spacing w:before="115"/>
              <w:ind w:left="75"/>
              <w:jc w:val="center"/>
              <w:rPr>
                <w:color w:val="000000"/>
                <w:sz w:val="20"/>
                <w:szCs w:val="20"/>
              </w:rPr>
            </w:pPr>
            <w:r>
              <w:rPr>
                <w:color w:val="000000"/>
                <w:sz w:val="20"/>
                <w:szCs w:val="20"/>
              </w:rPr>
              <w:t>3</w:t>
            </w:r>
          </w:p>
        </w:tc>
      </w:tr>
      <w:tr w:rsidR="00484541" w14:paraId="2009F7E0" w14:textId="77777777" w:rsidTr="00670536">
        <w:trPr>
          <w:trHeight w:val="467"/>
        </w:trPr>
        <w:tc>
          <w:tcPr>
            <w:tcW w:w="1283" w:type="pct"/>
          </w:tcPr>
          <w:p w14:paraId="4082884C" w14:textId="77777777" w:rsidR="00484541" w:rsidRDefault="00036977" w:rsidP="00670536">
            <w:pPr>
              <w:pBdr>
                <w:top w:val="nil"/>
                <w:left w:val="nil"/>
                <w:bottom w:val="nil"/>
                <w:right w:val="nil"/>
                <w:between w:val="nil"/>
              </w:pBdr>
              <w:ind w:left="90"/>
              <w:rPr>
                <w:color w:val="000000"/>
                <w:sz w:val="20"/>
                <w:szCs w:val="20"/>
              </w:rPr>
            </w:pPr>
            <w:r>
              <w:rPr>
                <w:color w:val="000000"/>
                <w:sz w:val="20"/>
                <w:szCs w:val="20"/>
              </w:rPr>
              <w:t>6003 Principles and Practice of Epidemiology</w:t>
            </w:r>
          </w:p>
        </w:tc>
        <w:tc>
          <w:tcPr>
            <w:tcW w:w="312" w:type="pct"/>
          </w:tcPr>
          <w:p w14:paraId="6AB39782" w14:textId="77777777" w:rsidR="00484541" w:rsidRDefault="00036977" w:rsidP="00670536">
            <w:pPr>
              <w:pBdr>
                <w:top w:val="nil"/>
                <w:left w:val="nil"/>
                <w:bottom w:val="nil"/>
                <w:right w:val="nil"/>
                <w:between w:val="nil"/>
              </w:pBdr>
              <w:spacing w:before="120"/>
              <w:ind w:left="105" w:right="45"/>
              <w:jc w:val="center"/>
              <w:rPr>
                <w:color w:val="000000"/>
                <w:sz w:val="20"/>
                <w:szCs w:val="20"/>
              </w:rPr>
            </w:pPr>
            <w:r>
              <w:rPr>
                <w:color w:val="000000"/>
                <w:sz w:val="20"/>
                <w:szCs w:val="20"/>
              </w:rPr>
              <w:t>3</w:t>
            </w:r>
          </w:p>
        </w:tc>
        <w:tc>
          <w:tcPr>
            <w:tcW w:w="1307" w:type="pct"/>
          </w:tcPr>
          <w:p w14:paraId="06C85682" w14:textId="77777777" w:rsidR="00484541" w:rsidRDefault="00036977" w:rsidP="00670536">
            <w:pPr>
              <w:pBdr>
                <w:top w:val="nil"/>
                <w:left w:val="nil"/>
                <w:bottom w:val="nil"/>
                <w:right w:val="nil"/>
                <w:between w:val="nil"/>
              </w:pBdr>
              <w:ind w:left="75"/>
              <w:rPr>
                <w:color w:val="000000"/>
                <w:sz w:val="20"/>
                <w:szCs w:val="20"/>
              </w:rPr>
            </w:pPr>
            <w:r>
              <w:rPr>
                <w:color w:val="000000"/>
                <w:sz w:val="20"/>
                <w:szCs w:val="20"/>
              </w:rPr>
              <w:t>6247 Epidemiologic Methods 1 Design of Health Studies</w:t>
            </w:r>
          </w:p>
        </w:tc>
        <w:tc>
          <w:tcPr>
            <w:tcW w:w="299" w:type="pct"/>
          </w:tcPr>
          <w:p w14:paraId="4EAB6B81" w14:textId="77777777" w:rsidR="00484541" w:rsidRDefault="00036977" w:rsidP="00670536">
            <w:pPr>
              <w:pBdr>
                <w:top w:val="nil"/>
                <w:left w:val="nil"/>
                <w:bottom w:val="nil"/>
                <w:right w:val="nil"/>
                <w:between w:val="nil"/>
              </w:pBdr>
              <w:spacing w:before="120"/>
              <w:ind w:left="30" w:right="75"/>
              <w:jc w:val="center"/>
              <w:rPr>
                <w:color w:val="000000"/>
                <w:sz w:val="20"/>
                <w:szCs w:val="20"/>
              </w:rPr>
            </w:pPr>
            <w:r>
              <w:rPr>
                <w:color w:val="000000"/>
                <w:sz w:val="20"/>
                <w:szCs w:val="20"/>
              </w:rPr>
              <w:t>3</w:t>
            </w:r>
          </w:p>
        </w:tc>
        <w:tc>
          <w:tcPr>
            <w:tcW w:w="1288" w:type="pct"/>
          </w:tcPr>
          <w:p w14:paraId="21480922" w14:textId="77777777" w:rsidR="00484541" w:rsidRDefault="00036977" w:rsidP="00670536">
            <w:pPr>
              <w:pBdr>
                <w:top w:val="nil"/>
                <w:left w:val="nil"/>
                <w:bottom w:val="nil"/>
                <w:right w:val="nil"/>
                <w:between w:val="nil"/>
              </w:pBdr>
              <w:ind w:left="91"/>
              <w:rPr>
                <w:color w:val="000000"/>
                <w:sz w:val="20"/>
                <w:szCs w:val="20"/>
              </w:rPr>
            </w:pPr>
            <w:r>
              <w:rPr>
                <w:color w:val="000000"/>
                <w:sz w:val="20"/>
                <w:szCs w:val="20"/>
              </w:rPr>
              <w:t>6007 Social &amp; Behavioral Approaches to Health</w:t>
            </w:r>
          </w:p>
        </w:tc>
        <w:tc>
          <w:tcPr>
            <w:tcW w:w="511" w:type="pct"/>
          </w:tcPr>
          <w:p w14:paraId="63932BF3" w14:textId="77777777" w:rsidR="00484541" w:rsidRDefault="00036977" w:rsidP="00670536">
            <w:pPr>
              <w:pBdr>
                <w:top w:val="nil"/>
                <w:left w:val="nil"/>
                <w:bottom w:val="nil"/>
                <w:right w:val="nil"/>
                <w:between w:val="nil"/>
              </w:pBdr>
              <w:spacing w:before="120"/>
              <w:ind w:left="75"/>
              <w:jc w:val="center"/>
              <w:rPr>
                <w:color w:val="000000"/>
                <w:sz w:val="20"/>
                <w:szCs w:val="20"/>
              </w:rPr>
            </w:pPr>
            <w:r>
              <w:rPr>
                <w:color w:val="000000"/>
                <w:sz w:val="20"/>
                <w:szCs w:val="20"/>
              </w:rPr>
              <w:t>2</w:t>
            </w:r>
          </w:p>
        </w:tc>
      </w:tr>
      <w:tr w:rsidR="00484541" w14:paraId="1CCC2C92" w14:textId="77777777" w:rsidTr="00670536">
        <w:trPr>
          <w:trHeight w:val="460"/>
        </w:trPr>
        <w:tc>
          <w:tcPr>
            <w:tcW w:w="1283" w:type="pct"/>
          </w:tcPr>
          <w:p w14:paraId="397703BF" w14:textId="77777777" w:rsidR="00484541" w:rsidRDefault="00036977" w:rsidP="00670536">
            <w:pPr>
              <w:pBdr>
                <w:top w:val="nil"/>
                <w:left w:val="nil"/>
                <w:bottom w:val="nil"/>
                <w:right w:val="nil"/>
                <w:between w:val="nil"/>
              </w:pBdr>
              <w:ind w:left="90"/>
              <w:rPr>
                <w:color w:val="000000"/>
                <w:sz w:val="20"/>
                <w:szCs w:val="20"/>
              </w:rPr>
            </w:pPr>
            <w:r>
              <w:rPr>
                <w:color w:val="000000"/>
                <w:sz w:val="20"/>
                <w:szCs w:val="20"/>
              </w:rPr>
              <w:t>6021 Leading Self and Teams in Public Health</w:t>
            </w:r>
          </w:p>
        </w:tc>
        <w:tc>
          <w:tcPr>
            <w:tcW w:w="312" w:type="pct"/>
          </w:tcPr>
          <w:p w14:paraId="25D79925" w14:textId="77777777" w:rsidR="00484541" w:rsidRDefault="00036977" w:rsidP="00670536">
            <w:pPr>
              <w:pBdr>
                <w:top w:val="nil"/>
                <w:left w:val="nil"/>
                <w:bottom w:val="nil"/>
                <w:right w:val="nil"/>
                <w:between w:val="nil"/>
              </w:pBdr>
              <w:spacing w:before="115"/>
              <w:ind w:left="105" w:right="45"/>
              <w:jc w:val="center"/>
              <w:rPr>
                <w:color w:val="000000"/>
                <w:sz w:val="20"/>
                <w:szCs w:val="20"/>
              </w:rPr>
            </w:pPr>
            <w:r>
              <w:rPr>
                <w:color w:val="000000"/>
                <w:sz w:val="20"/>
                <w:szCs w:val="20"/>
              </w:rPr>
              <w:t>1</w:t>
            </w:r>
          </w:p>
        </w:tc>
        <w:tc>
          <w:tcPr>
            <w:tcW w:w="1307" w:type="pct"/>
          </w:tcPr>
          <w:p w14:paraId="5B1AE35A" w14:textId="77777777" w:rsidR="00484541" w:rsidRDefault="00484541" w:rsidP="00670536">
            <w:pPr>
              <w:pBdr>
                <w:top w:val="nil"/>
                <w:left w:val="nil"/>
                <w:bottom w:val="nil"/>
                <w:right w:val="nil"/>
                <w:between w:val="nil"/>
              </w:pBdr>
              <w:ind w:left="75"/>
              <w:rPr>
                <w:color w:val="000000"/>
                <w:sz w:val="18"/>
                <w:szCs w:val="18"/>
              </w:rPr>
            </w:pPr>
          </w:p>
        </w:tc>
        <w:tc>
          <w:tcPr>
            <w:tcW w:w="299" w:type="pct"/>
          </w:tcPr>
          <w:p w14:paraId="3190D567" w14:textId="77777777" w:rsidR="00484541" w:rsidRDefault="00484541" w:rsidP="00670536">
            <w:pPr>
              <w:pBdr>
                <w:top w:val="nil"/>
                <w:left w:val="nil"/>
                <w:bottom w:val="nil"/>
                <w:right w:val="nil"/>
                <w:between w:val="nil"/>
              </w:pBdr>
              <w:ind w:left="30" w:right="75"/>
              <w:rPr>
                <w:color w:val="000000"/>
                <w:sz w:val="18"/>
                <w:szCs w:val="18"/>
              </w:rPr>
            </w:pPr>
          </w:p>
        </w:tc>
        <w:tc>
          <w:tcPr>
            <w:tcW w:w="1288" w:type="pct"/>
          </w:tcPr>
          <w:p w14:paraId="1C57A4DD" w14:textId="77777777" w:rsidR="00484541" w:rsidRDefault="00484541" w:rsidP="00670536">
            <w:pPr>
              <w:pBdr>
                <w:top w:val="nil"/>
                <w:left w:val="nil"/>
                <w:bottom w:val="nil"/>
                <w:right w:val="nil"/>
                <w:between w:val="nil"/>
              </w:pBdr>
              <w:ind w:left="91"/>
              <w:rPr>
                <w:color w:val="000000"/>
                <w:sz w:val="18"/>
                <w:szCs w:val="18"/>
              </w:rPr>
            </w:pPr>
          </w:p>
        </w:tc>
        <w:tc>
          <w:tcPr>
            <w:tcW w:w="511" w:type="pct"/>
          </w:tcPr>
          <w:p w14:paraId="695C80F5" w14:textId="77777777" w:rsidR="00484541" w:rsidRDefault="00484541" w:rsidP="00670536">
            <w:pPr>
              <w:pBdr>
                <w:top w:val="nil"/>
                <w:left w:val="nil"/>
                <w:bottom w:val="nil"/>
                <w:right w:val="nil"/>
                <w:between w:val="nil"/>
              </w:pBdr>
              <w:ind w:left="75"/>
              <w:rPr>
                <w:color w:val="000000"/>
                <w:sz w:val="18"/>
                <w:szCs w:val="18"/>
              </w:rPr>
            </w:pPr>
          </w:p>
        </w:tc>
      </w:tr>
      <w:tr w:rsidR="00484541" w14:paraId="308824AD" w14:textId="77777777" w:rsidTr="00670536">
        <w:trPr>
          <w:trHeight w:val="350"/>
        </w:trPr>
        <w:tc>
          <w:tcPr>
            <w:tcW w:w="1283" w:type="pct"/>
          </w:tcPr>
          <w:p w14:paraId="5FD6904A" w14:textId="77777777" w:rsidR="00484541" w:rsidRDefault="00036977" w:rsidP="00670536">
            <w:pPr>
              <w:pBdr>
                <w:top w:val="nil"/>
                <w:left w:val="nil"/>
                <w:bottom w:val="nil"/>
                <w:right w:val="nil"/>
                <w:between w:val="nil"/>
              </w:pBdr>
              <w:ind w:left="90"/>
              <w:rPr>
                <w:b/>
                <w:color w:val="000000"/>
                <w:sz w:val="20"/>
                <w:szCs w:val="20"/>
              </w:rPr>
            </w:pPr>
            <w:r>
              <w:rPr>
                <w:b/>
                <w:color w:val="000000"/>
                <w:sz w:val="20"/>
                <w:szCs w:val="20"/>
              </w:rPr>
              <w:t>Total semester credits</w:t>
            </w:r>
          </w:p>
        </w:tc>
        <w:tc>
          <w:tcPr>
            <w:tcW w:w="312" w:type="pct"/>
          </w:tcPr>
          <w:p w14:paraId="456A4A03" w14:textId="77777777" w:rsidR="00484541" w:rsidRDefault="00036977" w:rsidP="00670536">
            <w:pPr>
              <w:pBdr>
                <w:top w:val="nil"/>
                <w:left w:val="nil"/>
                <w:bottom w:val="nil"/>
                <w:right w:val="nil"/>
                <w:between w:val="nil"/>
              </w:pBdr>
              <w:ind w:left="105" w:right="45"/>
              <w:jc w:val="center"/>
              <w:rPr>
                <w:b/>
                <w:color w:val="000000"/>
                <w:sz w:val="20"/>
                <w:szCs w:val="20"/>
              </w:rPr>
            </w:pPr>
            <w:r>
              <w:rPr>
                <w:b/>
                <w:color w:val="000000"/>
                <w:sz w:val="20"/>
                <w:szCs w:val="20"/>
              </w:rPr>
              <w:t>6</w:t>
            </w:r>
          </w:p>
        </w:tc>
        <w:tc>
          <w:tcPr>
            <w:tcW w:w="1307" w:type="pct"/>
          </w:tcPr>
          <w:p w14:paraId="19A63AD8" w14:textId="77777777" w:rsidR="00484541" w:rsidRDefault="00036977" w:rsidP="00670536">
            <w:pPr>
              <w:pBdr>
                <w:top w:val="nil"/>
                <w:left w:val="nil"/>
                <w:bottom w:val="nil"/>
                <w:right w:val="nil"/>
                <w:between w:val="nil"/>
              </w:pBdr>
              <w:ind w:left="75"/>
              <w:rPr>
                <w:b/>
                <w:color w:val="000000"/>
                <w:sz w:val="20"/>
                <w:szCs w:val="20"/>
              </w:rPr>
            </w:pPr>
            <w:r>
              <w:rPr>
                <w:b/>
                <w:color w:val="000000"/>
                <w:sz w:val="20"/>
                <w:szCs w:val="20"/>
              </w:rPr>
              <w:t>Total semester credits</w:t>
            </w:r>
          </w:p>
        </w:tc>
        <w:tc>
          <w:tcPr>
            <w:tcW w:w="299" w:type="pct"/>
          </w:tcPr>
          <w:p w14:paraId="192C3D93" w14:textId="77777777" w:rsidR="00484541" w:rsidRDefault="00036977" w:rsidP="00670536">
            <w:pPr>
              <w:pBdr>
                <w:top w:val="nil"/>
                <w:left w:val="nil"/>
                <w:bottom w:val="nil"/>
                <w:right w:val="nil"/>
                <w:between w:val="nil"/>
              </w:pBdr>
              <w:ind w:left="30" w:right="75"/>
              <w:jc w:val="center"/>
              <w:rPr>
                <w:b/>
                <w:color w:val="000000"/>
                <w:sz w:val="20"/>
                <w:szCs w:val="20"/>
              </w:rPr>
            </w:pPr>
            <w:r>
              <w:rPr>
                <w:b/>
                <w:color w:val="000000"/>
                <w:sz w:val="20"/>
                <w:szCs w:val="20"/>
              </w:rPr>
              <w:t>6</w:t>
            </w:r>
          </w:p>
        </w:tc>
        <w:tc>
          <w:tcPr>
            <w:tcW w:w="1288" w:type="pct"/>
          </w:tcPr>
          <w:p w14:paraId="5142E05B" w14:textId="77777777" w:rsidR="00484541" w:rsidRDefault="00036977" w:rsidP="00670536">
            <w:pPr>
              <w:pBdr>
                <w:top w:val="nil"/>
                <w:left w:val="nil"/>
                <w:bottom w:val="nil"/>
                <w:right w:val="nil"/>
                <w:between w:val="nil"/>
              </w:pBdr>
              <w:ind w:left="91"/>
              <w:rPr>
                <w:b/>
                <w:color w:val="000000"/>
                <w:sz w:val="20"/>
                <w:szCs w:val="20"/>
              </w:rPr>
            </w:pPr>
            <w:r>
              <w:rPr>
                <w:b/>
                <w:color w:val="000000"/>
                <w:sz w:val="20"/>
                <w:szCs w:val="20"/>
              </w:rPr>
              <w:t>Total semester credits</w:t>
            </w:r>
          </w:p>
        </w:tc>
        <w:tc>
          <w:tcPr>
            <w:tcW w:w="511" w:type="pct"/>
          </w:tcPr>
          <w:p w14:paraId="0DA5E67E" w14:textId="77777777" w:rsidR="00484541" w:rsidRDefault="00036977" w:rsidP="00670536">
            <w:pPr>
              <w:pBdr>
                <w:top w:val="nil"/>
                <w:left w:val="nil"/>
                <w:bottom w:val="nil"/>
                <w:right w:val="nil"/>
                <w:between w:val="nil"/>
              </w:pBdr>
              <w:ind w:left="75"/>
              <w:jc w:val="center"/>
              <w:rPr>
                <w:b/>
                <w:color w:val="000000"/>
                <w:sz w:val="20"/>
                <w:szCs w:val="20"/>
              </w:rPr>
            </w:pPr>
            <w:r>
              <w:rPr>
                <w:b/>
                <w:color w:val="000000"/>
                <w:sz w:val="20"/>
                <w:szCs w:val="20"/>
              </w:rPr>
              <w:t>5</w:t>
            </w:r>
          </w:p>
        </w:tc>
      </w:tr>
      <w:tr w:rsidR="00151C1E" w14:paraId="0B97D1F6" w14:textId="77777777" w:rsidTr="00736708">
        <w:trPr>
          <w:trHeight w:val="230"/>
        </w:trPr>
        <w:tc>
          <w:tcPr>
            <w:tcW w:w="1595" w:type="pct"/>
            <w:gridSpan w:val="2"/>
            <w:shd w:val="clear" w:color="auto" w:fill="DFDFDF"/>
          </w:tcPr>
          <w:p w14:paraId="71F3BD76" w14:textId="77777777" w:rsidR="00484541" w:rsidRDefault="00036977" w:rsidP="00670536">
            <w:pPr>
              <w:pBdr>
                <w:top w:val="nil"/>
                <w:left w:val="nil"/>
                <w:bottom w:val="nil"/>
                <w:right w:val="nil"/>
                <w:between w:val="nil"/>
              </w:pBdr>
              <w:spacing w:line="210" w:lineRule="auto"/>
              <w:ind w:left="105" w:right="45"/>
              <w:jc w:val="center"/>
              <w:rPr>
                <w:b/>
                <w:color w:val="000000"/>
                <w:sz w:val="20"/>
                <w:szCs w:val="20"/>
              </w:rPr>
            </w:pPr>
            <w:r>
              <w:rPr>
                <w:b/>
                <w:color w:val="000000"/>
                <w:sz w:val="20"/>
                <w:szCs w:val="20"/>
              </w:rPr>
              <w:t>2</w:t>
            </w:r>
            <w:r>
              <w:rPr>
                <w:b/>
                <w:color w:val="000000"/>
                <w:sz w:val="20"/>
                <w:szCs w:val="20"/>
                <w:vertAlign w:val="superscript"/>
              </w:rPr>
              <w:t>nd</w:t>
            </w:r>
            <w:r>
              <w:rPr>
                <w:b/>
                <w:color w:val="000000"/>
                <w:sz w:val="20"/>
                <w:szCs w:val="20"/>
              </w:rPr>
              <w:t xml:space="preserve"> year Fall</w:t>
            </w:r>
          </w:p>
        </w:tc>
        <w:tc>
          <w:tcPr>
            <w:tcW w:w="1606" w:type="pct"/>
            <w:gridSpan w:val="2"/>
            <w:shd w:val="clear" w:color="auto" w:fill="DFDFDF"/>
          </w:tcPr>
          <w:p w14:paraId="2EB8560C" w14:textId="77777777" w:rsidR="00484541" w:rsidRDefault="00036977" w:rsidP="00670536">
            <w:pPr>
              <w:pBdr>
                <w:top w:val="nil"/>
                <w:left w:val="nil"/>
                <w:bottom w:val="nil"/>
                <w:right w:val="nil"/>
                <w:between w:val="nil"/>
              </w:pBdr>
              <w:spacing w:line="210" w:lineRule="auto"/>
              <w:ind w:left="30" w:right="75"/>
              <w:jc w:val="center"/>
              <w:rPr>
                <w:b/>
                <w:color w:val="000000"/>
                <w:sz w:val="20"/>
                <w:szCs w:val="20"/>
              </w:rPr>
            </w:pPr>
            <w:r>
              <w:rPr>
                <w:b/>
                <w:color w:val="000000"/>
                <w:sz w:val="20"/>
                <w:szCs w:val="20"/>
              </w:rPr>
              <w:t>2</w:t>
            </w:r>
            <w:r>
              <w:rPr>
                <w:b/>
                <w:color w:val="000000"/>
                <w:sz w:val="20"/>
                <w:szCs w:val="20"/>
                <w:vertAlign w:val="superscript"/>
              </w:rPr>
              <w:t>nd</w:t>
            </w:r>
            <w:r>
              <w:rPr>
                <w:b/>
                <w:color w:val="000000"/>
                <w:sz w:val="20"/>
                <w:szCs w:val="20"/>
              </w:rPr>
              <w:t xml:space="preserve"> year Spring</w:t>
            </w:r>
          </w:p>
        </w:tc>
        <w:tc>
          <w:tcPr>
            <w:tcW w:w="1799" w:type="pct"/>
            <w:gridSpan w:val="2"/>
            <w:shd w:val="clear" w:color="auto" w:fill="DFDFDF"/>
          </w:tcPr>
          <w:p w14:paraId="70C9DFB3" w14:textId="77777777" w:rsidR="00484541" w:rsidRDefault="00036977" w:rsidP="00670536">
            <w:pPr>
              <w:pBdr>
                <w:top w:val="nil"/>
                <w:left w:val="nil"/>
                <w:bottom w:val="nil"/>
                <w:right w:val="nil"/>
                <w:between w:val="nil"/>
              </w:pBdr>
              <w:spacing w:line="210" w:lineRule="auto"/>
              <w:ind w:left="75"/>
              <w:jc w:val="center"/>
              <w:rPr>
                <w:b/>
                <w:color w:val="000000"/>
                <w:sz w:val="20"/>
                <w:szCs w:val="20"/>
              </w:rPr>
            </w:pPr>
            <w:r>
              <w:rPr>
                <w:b/>
                <w:color w:val="000000"/>
                <w:sz w:val="20"/>
                <w:szCs w:val="20"/>
              </w:rPr>
              <w:t>2</w:t>
            </w:r>
            <w:r>
              <w:rPr>
                <w:b/>
                <w:color w:val="000000"/>
                <w:sz w:val="20"/>
                <w:szCs w:val="20"/>
                <w:vertAlign w:val="superscript"/>
              </w:rPr>
              <w:t>nd</w:t>
            </w:r>
            <w:r>
              <w:rPr>
                <w:b/>
                <w:color w:val="000000"/>
                <w:sz w:val="20"/>
                <w:szCs w:val="20"/>
              </w:rPr>
              <w:t xml:space="preserve"> year Summer</w:t>
            </w:r>
          </w:p>
        </w:tc>
      </w:tr>
      <w:tr w:rsidR="00484541" w14:paraId="26AC91AA" w14:textId="77777777" w:rsidTr="00670536">
        <w:trPr>
          <w:trHeight w:val="690"/>
        </w:trPr>
        <w:tc>
          <w:tcPr>
            <w:tcW w:w="1283" w:type="pct"/>
          </w:tcPr>
          <w:p w14:paraId="5A5E8EA0" w14:textId="77777777" w:rsidR="00484541" w:rsidRDefault="00036977" w:rsidP="00670536">
            <w:pPr>
              <w:pBdr>
                <w:top w:val="nil"/>
                <w:left w:val="nil"/>
                <w:bottom w:val="nil"/>
                <w:right w:val="nil"/>
                <w:between w:val="nil"/>
              </w:pBdr>
              <w:ind w:left="90"/>
              <w:rPr>
                <w:color w:val="000000"/>
                <w:sz w:val="20"/>
                <w:szCs w:val="20"/>
              </w:rPr>
            </w:pPr>
            <w:r>
              <w:rPr>
                <w:color w:val="000000"/>
                <w:sz w:val="20"/>
                <w:szCs w:val="20"/>
              </w:rPr>
              <w:t>6486 Global Health Programs and Approaches to the Control of Infectious Diseases</w:t>
            </w:r>
          </w:p>
        </w:tc>
        <w:tc>
          <w:tcPr>
            <w:tcW w:w="312" w:type="pct"/>
          </w:tcPr>
          <w:p w14:paraId="78927C2B" w14:textId="77777777" w:rsidR="00484541" w:rsidRDefault="00484541" w:rsidP="00670536">
            <w:pPr>
              <w:pBdr>
                <w:top w:val="nil"/>
                <w:left w:val="nil"/>
                <w:bottom w:val="nil"/>
                <w:right w:val="nil"/>
                <w:between w:val="nil"/>
              </w:pBdr>
              <w:ind w:left="105" w:right="45"/>
              <w:rPr>
                <w:b/>
                <w:color w:val="000000"/>
                <w:sz w:val="20"/>
                <w:szCs w:val="20"/>
              </w:rPr>
            </w:pPr>
          </w:p>
          <w:p w14:paraId="26B27AFA" w14:textId="77777777" w:rsidR="00484541" w:rsidRDefault="00036977" w:rsidP="00670536">
            <w:pPr>
              <w:pBdr>
                <w:top w:val="nil"/>
                <w:left w:val="nil"/>
                <w:bottom w:val="nil"/>
                <w:right w:val="nil"/>
                <w:between w:val="nil"/>
              </w:pBdr>
              <w:ind w:left="105" w:right="45"/>
              <w:jc w:val="center"/>
              <w:rPr>
                <w:color w:val="000000"/>
                <w:sz w:val="20"/>
                <w:szCs w:val="20"/>
              </w:rPr>
            </w:pPr>
            <w:r>
              <w:rPr>
                <w:color w:val="000000"/>
                <w:sz w:val="20"/>
                <w:szCs w:val="20"/>
              </w:rPr>
              <w:t>2</w:t>
            </w:r>
          </w:p>
        </w:tc>
        <w:tc>
          <w:tcPr>
            <w:tcW w:w="1307" w:type="pct"/>
          </w:tcPr>
          <w:p w14:paraId="28249E51" w14:textId="77777777" w:rsidR="00484541" w:rsidRDefault="00036977" w:rsidP="00670536">
            <w:pPr>
              <w:pBdr>
                <w:top w:val="nil"/>
                <w:left w:val="nil"/>
                <w:bottom w:val="nil"/>
                <w:right w:val="nil"/>
                <w:between w:val="nil"/>
              </w:pBdr>
              <w:spacing w:before="115"/>
              <w:ind w:left="75"/>
              <w:rPr>
                <w:color w:val="000000"/>
                <w:sz w:val="20"/>
                <w:szCs w:val="20"/>
              </w:rPr>
            </w:pPr>
            <w:r>
              <w:rPr>
                <w:color w:val="000000"/>
                <w:sz w:val="20"/>
                <w:szCs w:val="20"/>
              </w:rPr>
              <w:t>6853 Stat Packages/Data Management &amp; Data Analysis</w:t>
            </w:r>
          </w:p>
        </w:tc>
        <w:tc>
          <w:tcPr>
            <w:tcW w:w="299" w:type="pct"/>
          </w:tcPr>
          <w:p w14:paraId="1FDA4692" w14:textId="77777777" w:rsidR="00484541" w:rsidRDefault="00484541" w:rsidP="00670536">
            <w:pPr>
              <w:pBdr>
                <w:top w:val="nil"/>
                <w:left w:val="nil"/>
                <w:bottom w:val="nil"/>
                <w:right w:val="nil"/>
                <w:between w:val="nil"/>
              </w:pBdr>
              <w:ind w:left="30" w:right="75"/>
              <w:rPr>
                <w:b/>
                <w:color w:val="000000"/>
                <w:sz w:val="20"/>
                <w:szCs w:val="20"/>
              </w:rPr>
            </w:pPr>
          </w:p>
          <w:p w14:paraId="13D20AE9" w14:textId="77777777" w:rsidR="00484541" w:rsidRDefault="00036977" w:rsidP="00670536">
            <w:pPr>
              <w:pBdr>
                <w:top w:val="nil"/>
                <w:left w:val="nil"/>
                <w:bottom w:val="nil"/>
                <w:right w:val="nil"/>
                <w:between w:val="nil"/>
              </w:pBdr>
              <w:spacing w:before="1"/>
              <w:ind w:left="30" w:right="75"/>
              <w:jc w:val="center"/>
              <w:rPr>
                <w:color w:val="000000"/>
                <w:sz w:val="20"/>
                <w:szCs w:val="20"/>
              </w:rPr>
            </w:pPr>
            <w:r>
              <w:rPr>
                <w:color w:val="000000"/>
                <w:sz w:val="20"/>
                <w:szCs w:val="20"/>
              </w:rPr>
              <w:t>3</w:t>
            </w:r>
          </w:p>
        </w:tc>
        <w:tc>
          <w:tcPr>
            <w:tcW w:w="1288" w:type="pct"/>
          </w:tcPr>
          <w:p w14:paraId="7BF94523" w14:textId="77777777" w:rsidR="00484541" w:rsidRDefault="00036977" w:rsidP="00670536">
            <w:pPr>
              <w:pBdr>
                <w:top w:val="nil"/>
                <w:left w:val="nil"/>
                <w:bottom w:val="nil"/>
                <w:right w:val="nil"/>
                <w:between w:val="nil"/>
              </w:pBdr>
              <w:spacing w:before="115"/>
              <w:ind w:left="91"/>
              <w:rPr>
                <w:color w:val="000000"/>
                <w:sz w:val="20"/>
                <w:szCs w:val="20"/>
              </w:rPr>
            </w:pPr>
            <w:r>
              <w:rPr>
                <w:color w:val="000000"/>
                <w:sz w:val="20"/>
                <w:szCs w:val="20"/>
              </w:rPr>
              <w:t>6012 Fundamentals of Health Policy: Public Health and Healthcare</w:t>
            </w:r>
          </w:p>
        </w:tc>
        <w:tc>
          <w:tcPr>
            <w:tcW w:w="511" w:type="pct"/>
          </w:tcPr>
          <w:p w14:paraId="24DE4E45" w14:textId="77777777" w:rsidR="00484541" w:rsidRDefault="00484541" w:rsidP="00670536">
            <w:pPr>
              <w:pBdr>
                <w:top w:val="nil"/>
                <w:left w:val="nil"/>
                <w:bottom w:val="nil"/>
                <w:right w:val="nil"/>
                <w:between w:val="nil"/>
              </w:pBdr>
              <w:spacing w:before="1"/>
              <w:ind w:left="75"/>
              <w:rPr>
                <w:b/>
                <w:color w:val="000000"/>
                <w:sz w:val="20"/>
                <w:szCs w:val="20"/>
              </w:rPr>
            </w:pPr>
          </w:p>
          <w:p w14:paraId="7F6D7EF6" w14:textId="77777777" w:rsidR="00484541" w:rsidRDefault="00036977" w:rsidP="00670536">
            <w:pPr>
              <w:pBdr>
                <w:top w:val="nil"/>
                <w:left w:val="nil"/>
                <w:bottom w:val="nil"/>
                <w:right w:val="nil"/>
                <w:between w:val="nil"/>
              </w:pBdr>
              <w:ind w:left="75"/>
              <w:jc w:val="center"/>
              <w:rPr>
                <w:color w:val="000000"/>
                <w:sz w:val="20"/>
                <w:szCs w:val="20"/>
              </w:rPr>
            </w:pPr>
            <w:r>
              <w:rPr>
                <w:color w:val="000000"/>
                <w:sz w:val="20"/>
                <w:szCs w:val="20"/>
              </w:rPr>
              <w:t>2</w:t>
            </w:r>
          </w:p>
        </w:tc>
      </w:tr>
      <w:tr w:rsidR="00484541" w14:paraId="510282A0" w14:textId="77777777" w:rsidTr="00670536">
        <w:trPr>
          <w:trHeight w:val="688"/>
        </w:trPr>
        <w:tc>
          <w:tcPr>
            <w:tcW w:w="1283" w:type="pct"/>
          </w:tcPr>
          <w:p w14:paraId="455CE89F" w14:textId="77777777" w:rsidR="00484541" w:rsidRDefault="00036977" w:rsidP="00670536">
            <w:pPr>
              <w:pBdr>
                <w:top w:val="nil"/>
                <w:left w:val="nil"/>
                <w:bottom w:val="nil"/>
                <w:right w:val="nil"/>
                <w:between w:val="nil"/>
              </w:pBdr>
              <w:ind w:left="90"/>
              <w:rPr>
                <w:color w:val="000000"/>
                <w:sz w:val="20"/>
                <w:szCs w:val="20"/>
              </w:rPr>
            </w:pPr>
            <w:r>
              <w:rPr>
                <w:color w:val="000000"/>
                <w:sz w:val="20"/>
                <w:szCs w:val="20"/>
              </w:rPr>
              <w:t>6492 Global Health Programs and Approaches to the Control of Chronic</w:t>
            </w:r>
          </w:p>
          <w:p w14:paraId="1854E8A4" w14:textId="77777777" w:rsidR="00484541" w:rsidRDefault="00036977" w:rsidP="00670536">
            <w:pPr>
              <w:pBdr>
                <w:top w:val="nil"/>
                <w:left w:val="nil"/>
                <w:bottom w:val="nil"/>
                <w:right w:val="nil"/>
                <w:between w:val="nil"/>
              </w:pBdr>
              <w:spacing w:line="208" w:lineRule="auto"/>
              <w:ind w:left="90"/>
              <w:rPr>
                <w:color w:val="000000"/>
                <w:sz w:val="20"/>
                <w:szCs w:val="20"/>
              </w:rPr>
            </w:pPr>
            <w:r>
              <w:rPr>
                <w:color w:val="000000"/>
                <w:sz w:val="20"/>
                <w:szCs w:val="20"/>
              </w:rPr>
              <w:t>Diseases</w:t>
            </w:r>
          </w:p>
        </w:tc>
        <w:tc>
          <w:tcPr>
            <w:tcW w:w="312" w:type="pct"/>
          </w:tcPr>
          <w:p w14:paraId="0C6D9CFE" w14:textId="77777777" w:rsidR="00484541" w:rsidRDefault="00484541" w:rsidP="00670536">
            <w:pPr>
              <w:pBdr>
                <w:top w:val="nil"/>
                <w:left w:val="nil"/>
                <w:bottom w:val="nil"/>
                <w:right w:val="nil"/>
                <w:between w:val="nil"/>
              </w:pBdr>
              <w:spacing w:before="9"/>
              <w:ind w:left="105" w:right="45"/>
              <w:rPr>
                <w:b/>
                <w:color w:val="000000"/>
                <w:sz w:val="19"/>
                <w:szCs w:val="19"/>
              </w:rPr>
            </w:pPr>
          </w:p>
          <w:p w14:paraId="642C85B4" w14:textId="77777777" w:rsidR="00484541" w:rsidRDefault="00036977" w:rsidP="00670536">
            <w:pPr>
              <w:pBdr>
                <w:top w:val="nil"/>
                <w:left w:val="nil"/>
                <w:bottom w:val="nil"/>
                <w:right w:val="nil"/>
                <w:between w:val="nil"/>
              </w:pBdr>
              <w:ind w:left="105" w:right="45"/>
              <w:jc w:val="center"/>
              <w:rPr>
                <w:color w:val="000000"/>
                <w:sz w:val="20"/>
                <w:szCs w:val="20"/>
              </w:rPr>
            </w:pPr>
            <w:r>
              <w:rPr>
                <w:color w:val="000000"/>
                <w:sz w:val="20"/>
                <w:szCs w:val="20"/>
              </w:rPr>
              <w:t>2</w:t>
            </w:r>
          </w:p>
        </w:tc>
        <w:tc>
          <w:tcPr>
            <w:tcW w:w="1307" w:type="pct"/>
          </w:tcPr>
          <w:p w14:paraId="1B122488" w14:textId="77777777" w:rsidR="00484541" w:rsidRDefault="00036977" w:rsidP="00670536">
            <w:pPr>
              <w:pBdr>
                <w:top w:val="nil"/>
                <w:left w:val="nil"/>
                <w:bottom w:val="nil"/>
                <w:right w:val="nil"/>
                <w:between w:val="nil"/>
              </w:pBdr>
              <w:ind w:left="75"/>
              <w:rPr>
                <w:color w:val="000000"/>
                <w:sz w:val="20"/>
                <w:szCs w:val="20"/>
              </w:rPr>
            </w:pPr>
            <w:r>
              <w:rPr>
                <w:color w:val="000000"/>
                <w:sz w:val="20"/>
                <w:szCs w:val="20"/>
              </w:rPr>
              <w:t>Ethics requirement (6416 or 6243)</w:t>
            </w:r>
          </w:p>
        </w:tc>
        <w:tc>
          <w:tcPr>
            <w:tcW w:w="299" w:type="pct"/>
          </w:tcPr>
          <w:p w14:paraId="22103C97" w14:textId="77777777" w:rsidR="00484541" w:rsidRDefault="00036977" w:rsidP="00670536">
            <w:pPr>
              <w:pBdr>
                <w:top w:val="nil"/>
                <w:left w:val="nil"/>
                <w:bottom w:val="nil"/>
                <w:right w:val="nil"/>
                <w:between w:val="nil"/>
              </w:pBdr>
              <w:ind w:left="30" w:right="75"/>
              <w:jc w:val="center"/>
              <w:rPr>
                <w:color w:val="000000"/>
                <w:sz w:val="20"/>
                <w:szCs w:val="20"/>
              </w:rPr>
            </w:pPr>
            <w:r>
              <w:rPr>
                <w:color w:val="000000"/>
                <w:sz w:val="20"/>
                <w:szCs w:val="20"/>
              </w:rPr>
              <w:t>1</w:t>
            </w:r>
          </w:p>
        </w:tc>
        <w:tc>
          <w:tcPr>
            <w:tcW w:w="1288" w:type="pct"/>
          </w:tcPr>
          <w:p w14:paraId="63F135C2" w14:textId="77777777" w:rsidR="00484541" w:rsidRDefault="00484541" w:rsidP="00670536">
            <w:pPr>
              <w:pBdr>
                <w:top w:val="nil"/>
                <w:left w:val="nil"/>
                <w:bottom w:val="nil"/>
                <w:right w:val="nil"/>
                <w:between w:val="nil"/>
              </w:pBdr>
              <w:spacing w:before="9"/>
              <w:ind w:left="91"/>
              <w:rPr>
                <w:b/>
                <w:color w:val="000000"/>
                <w:sz w:val="19"/>
                <w:szCs w:val="19"/>
              </w:rPr>
            </w:pPr>
          </w:p>
          <w:p w14:paraId="37A84990" w14:textId="77777777" w:rsidR="00484541" w:rsidRDefault="00036977" w:rsidP="00670536">
            <w:pPr>
              <w:pBdr>
                <w:top w:val="nil"/>
                <w:left w:val="nil"/>
                <w:bottom w:val="nil"/>
                <w:right w:val="nil"/>
                <w:between w:val="nil"/>
              </w:pBdr>
              <w:ind w:left="91"/>
              <w:rPr>
                <w:color w:val="000000"/>
                <w:sz w:val="20"/>
                <w:szCs w:val="20"/>
              </w:rPr>
            </w:pPr>
            <w:r>
              <w:rPr>
                <w:color w:val="000000"/>
                <w:sz w:val="20"/>
                <w:szCs w:val="20"/>
              </w:rPr>
              <w:t>6009 Fundamentals of Program Evaluation</w:t>
            </w:r>
          </w:p>
        </w:tc>
        <w:tc>
          <w:tcPr>
            <w:tcW w:w="511" w:type="pct"/>
          </w:tcPr>
          <w:p w14:paraId="4E1AFD57" w14:textId="77777777" w:rsidR="00484541" w:rsidRDefault="00484541" w:rsidP="00670536">
            <w:pPr>
              <w:pBdr>
                <w:top w:val="nil"/>
                <w:left w:val="nil"/>
                <w:bottom w:val="nil"/>
                <w:right w:val="nil"/>
                <w:between w:val="nil"/>
              </w:pBdr>
              <w:spacing w:before="9"/>
              <w:ind w:left="75"/>
              <w:rPr>
                <w:b/>
                <w:color w:val="000000"/>
                <w:sz w:val="19"/>
                <w:szCs w:val="19"/>
              </w:rPr>
            </w:pPr>
          </w:p>
          <w:p w14:paraId="7C75DF40" w14:textId="77777777" w:rsidR="00484541" w:rsidRDefault="00036977" w:rsidP="00670536">
            <w:pPr>
              <w:pBdr>
                <w:top w:val="nil"/>
                <w:left w:val="nil"/>
                <w:bottom w:val="nil"/>
                <w:right w:val="nil"/>
                <w:between w:val="nil"/>
              </w:pBdr>
              <w:ind w:left="75"/>
              <w:jc w:val="center"/>
              <w:rPr>
                <w:color w:val="000000"/>
                <w:sz w:val="20"/>
                <w:szCs w:val="20"/>
              </w:rPr>
            </w:pPr>
            <w:r>
              <w:rPr>
                <w:color w:val="000000"/>
                <w:sz w:val="20"/>
                <w:szCs w:val="20"/>
              </w:rPr>
              <w:t>2</w:t>
            </w:r>
          </w:p>
        </w:tc>
      </w:tr>
      <w:tr w:rsidR="00484541" w14:paraId="586F7766" w14:textId="77777777" w:rsidTr="00670536">
        <w:trPr>
          <w:trHeight w:val="460"/>
        </w:trPr>
        <w:tc>
          <w:tcPr>
            <w:tcW w:w="1283" w:type="pct"/>
          </w:tcPr>
          <w:p w14:paraId="685A0F03" w14:textId="77777777" w:rsidR="00484541" w:rsidRDefault="00036977" w:rsidP="00670536">
            <w:pPr>
              <w:pBdr>
                <w:top w:val="nil"/>
                <w:left w:val="nil"/>
                <w:bottom w:val="nil"/>
                <w:right w:val="nil"/>
                <w:between w:val="nil"/>
              </w:pBdr>
              <w:spacing w:before="115"/>
              <w:ind w:left="90"/>
              <w:rPr>
                <w:color w:val="000000"/>
                <w:sz w:val="20"/>
                <w:szCs w:val="20"/>
              </w:rPr>
            </w:pPr>
            <w:r>
              <w:rPr>
                <w:color w:val="000000"/>
                <w:sz w:val="20"/>
                <w:szCs w:val="20"/>
              </w:rPr>
              <w:t>Elective(s)</w:t>
            </w:r>
          </w:p>
        </w:tc>
        <w:tc>
          <w:tcPr>
            <w:tcW w:w="312" w:type="pct"/>
          </w:tcPr>
          <w:p w14:paraId="61FECC97" w14:textId="77777777" w:rsidR="00484541" w:rsidRDefault="00036977" w:rsidP="00670536">
            <w:pPr>
              <w:pBdr>
                <w:top w:val="nil"/>
                <w:left w:val="nil"/>
                <w:bottom w:val="nil"/>
                <w:right w:val="nil"/>
                <w:between w:val="nil"/>
              </w:pBdr>
              <w:spacing w:before="115"/>
              <w:ind w:left="105" w:right="45"/>
              <w:jc w:val="center"/>
              <w:rPr>
                <w:color w:val="000000"/>
                <w:sz w:val="20"/>
                <w:szCs w:val="20"/>
              </w:rPr>
            </w:pPr>
            <w:r>
              <w:rPr>
                <w:color w:val="000000"/>
                <w:sz w:val="20"/>
                <w:szCs w:val="20"/>
              </w:rPr>
              <w:t>2</w:t>
            </w:r>
          </w:p>
        </w:tc>
        <w:tc>
          <w:tcPr>
            <w:tcW w:w="1307" w:type="pct"/>
          </w:tcPr>
          <w:p w14:paraId="06FBA948" w14:textId="77777777" w:rsidR="00484541" w:rsidRDefault="00036977" w:rsidP="00670536">
            <w:pPr>
              <w:pBdr>
                <w:top w:val="nil"/>
                <w:left w:val="nil"/>
                <w:bottom w:val="nil"/>
                <w:right w:val="nil"/>
                <w:between w:val="nil"/>
              </w:pBdr>
              <w:spacing w:before="115"/>
              <w:ind w:left="75"/>
              <w:rPr>
                <w:color w:val="000000"/>
                <w:sz w:val="20"/>
                <w:szCs w:val="20"/>
              </w:rPr>
            </w:pPr>
            <w:r>
              <w:rPr>
                <w:color w:val="000000"/>
                <w:sz w:val="20"/>
                <w:szCs w:val="20"/>
              </w:rPr>
              <w:t>Elective(s)</w:t>
            </w:r>
          </w:p>
        </w:tc>
        <w:tc>
          <w:tcPr>
            <w:tcW w:w="299" w:type="pct"/>
          </w:tcPr>
          <w:p w14:paraId="7F99DC42" w14:textId="77777777" w:rsidR="00484541" w:rsidRDefault="00036977" w:rsidP="00670536">
            <w:pPr>
              <w:pBdr>
                <w:top w:val="nil"/>
                <w:left w:val="nil"/>
                <w:bottom w:val="nil"/>
                <w:right w:val="nil"/>
                <w:between w:val="nil"/>
              </w:pBdr>
              <w:spacing w:before="115"/>
              <w:ind w:left="30" w:right="75"/>
              <w:jc w:val="center"/>
              <w:rPr>
                <w:color w:val="000000"/>
                <w:sz w:val="20"/>
                <w:szCs w:val="20"/>
              </w:rPr>
            </w:pPr>
            <w:r>
              <w:rPr>
                <w:color w:val="000000"/>
                <w:sz w:val="20"/>
                <w:szCs w:val="20"/>
              </w:rPr>
              <w:t>2</w:t>
            </w:r>
          </w:p>
        </w:tc>
        <w:tc>
          <w:tcPr>
            <w:tcW w:w="1288" w:type="pct"/>
          </w:tcPr>
          <w:p w14:paraId="4CA3DD84" w14:textId="77777777" w:rsidR="00484541" w:rsidRDefault="00036977" w:rsidP="00670536">
            <w:pPr>
              <w:pBdr>
                <w:top w:val="nil"/>
                <w:left w:val="nil"/>
                <w:bottom w:val="nil"/>
                <w:right w:val="nil"/>
                <w:between w:val="nil"/>
              </w:pBdr>
              <w:ind w:left="91"/>
              <w:rPr>
                <w:color w:val="000000"/>
                <w:sz w:val="20"/>
                <w:szCs w:val="20"/>
              </w:rPr>
            </w:pPr>
            <w:r>
              <w:rPr>
                <w:color w:val="000000"/>
                <w:sz w:val="20"/>
                <w:szCs w:val="20"/>
              </w:rPr>
              <w:t>6022 Managing Organizations and Influencing Systems in PH</w:t>
            </w:r>
          </w:p>
        </w:tc>
        <w:tc>
          <w:tcPr>
            <w:tcW w:w="511" w:type="pct"/>
          </w:tcPr>
          <w:p w14:paraId="4575EF70" w14:textId="77777777" w:rsidR="00484541" w:rsidRDefault="00036977" w:rsidP="00670536">
            <w:pPr>
              <w:pBdr>
                <w:top w:val="nil"/>
                <w:left w:val="nil"/>
                <w:bottom w:val="nil"/>
                <w:right w:val="nil"/>
                <w:between w:val="nil"/>
              </w:pBdr>
              <w:spacing w:before="115"/>
              <w:ind w:left="75"/>
              <w:jc w:val="center"/>
              <w:rPr>
                <w:color w:val="000000"/>
                <w:sz w:val="20"/>
                <w:szCs w:val="20"/>
              </w:rPr>
            </w:pPr>
            <w:r>
              <w:rPr>
                <w:color w:val="000000"/>
                <w:sz w:val="20"/>
                <w:szCs w:val="20"/>
              </w:rPr>
              <w:t>1</w:t>
            </w:r>
          </w:p>
        </w:tc>
      </w:tr>
      <w:tr w:rsidR="005E6202" w14:paraId="4966B772" w14:textId="77777777" w:rsidTr="00670536">
        <w:trPr>
          <w:trHeight w:val="377"/>
        </w:trPr>
        <w:tc>
          <w:tcPr>
            <w:tcW w:w="1283" w:type="pct"/>
          </w:tcPr>
          <w:p w14:paraId="7DE45CD8" w14:textId="77777777" w:rsidR="005E6202" w:rsidRDefault="005E6202" w:rsidP="00670536">
            <w:pPr>
              <w:pBdr>
                <w:top w:val="nil"/>
                <w:left w:val="nil"/>
                <w:bottom w:val="nil"/>
                <w:right w:val="nil"/>
                <w:between w:val="nil"/>
              </w:pBdr>
              <w:ind w:left="90"/>
              <w:rPr>
                <w:b/>
                <w:color w:val="000000"/>
                <w:sz w:val="20"/>
                <w:szCs w:val="20"/>
              </w:rPr>
            </w:pPr>
          </w:p>
        </w:tc>
        <w:tc>
          <w:tcPr>
            <w:tcW w:w="312" w:type="pct"/>
          </w:tcPr>
          <w:p w14:paraId="3CCAD46A" w14:textId="77777777" w:rsidR="005E6202" w:rsidRDefault="005E6202" w:rsidP="00670536">
            <w:pPr>
              <w:pBdr>
                <w:top w:val="nil"/>
                <w:left w:val="nil"/>
                <w:bottom w:val="nil"/>
                <w:right w:val="nil"/>
                <w:between w:val="nil"/>
              </w:pBdr>
              <w:ind w:left="105" w:right="45"/>
              <w:jc w:val="center"/>
              <w:rPr>
                <w:b/>
                <w:color w:val="000000"/>
                <w:sz w:val="20"/>
                <w:szCs w:val="20"/>
              </w:rPr>
            </w:pPr>
          </w:p>
        </w:tc>
        <w:tc>
          <w:tcPr>
            <w:tcW w:w="1307" w:type="pct"/>
          </w:tcPr>
          <w:p w14:paraId="4C43A96B" w14:textId="77777777" w:rsidR="005E6202" w:rsidRDefault="005E6202" w:rsidP="00670536">
            <w:pPr>
              <w:pBdr>
                <w:top w:val="nil"/>
                <w:left w:val="nil"/>
                <w:bottom w:val="nil"/>
                <w:right w:val="nil"/>
                <w:between w:val="nil"/>
              </w:pBdr>
              <w:ind w:left="75"/>
              <w:rPr>
                <w:b/>
                <w:color w:val="000000"/>
                <w:sz w:val="20"/>
                <w:szCs w:val="20"/>
              </w:rPr>
            </w:pPr>
          </w:p>
        </w:tc>
        <w:tc>
          <w:tcPr>
            <w:tcW w:w="299" w:type="pct"/>
          </w:tcPr>
          <w:p w14:paraId="5AC74F94" w14:textId="77777777" w:rsidR="005E6202" w:rsidRDefault="005E6202" w:rsidP="00670536">
            <w:pPr>
              <w:pBdr>
                <w:top w:val="nil"/>
                <w:left w:val="nil"/>
                <w:bottom w:val="nil"/>
                <w:right w:val="nil"/>
                <w:between w:val="nil"/>
              </w:pBdr>
              <w:ind w:left="30" w:right="75"/>
              <w:jc w:val="center"/>
              <w:rPr>
                <w:b/>
                <w:color w:val="000000"/>
                <w:sz w:val="20"/>
                <w:szCs w:val="20"/>
              </w:rPr>
            </w:pPr>
          </w:p>
        </w:tc>
        <w:tc>
          <w:tcPr>
            <w:tcW w:w="1288" w:type="pct"/>
          </w:tcPr>
          <w:p w14:paraId="0D2BA030" w14:textId="77777777" w:rsidR="005E6202" w:rsidRDefault="005E6202" w:rsidP="005E6202">
            <w:pPr>
              <w:ind w:left="71"/>
              <w:jc w:val="center"/>
            </w:pPr>
            <w:r>
              <w:rPr>
                <w:szCs w:val="20"/>
              </w:rPr>
              <w:t xml:space="preserve">**Eligible to do your </w:t>
            </w:r>
            <w:r>
              <w:t>MPH Applied Practice Experience</w:t>
            </w:r>
          </w:p>
          <w:p w14:paraId="2B44B536" w14:textId="77777777" w:rsidR="005E6202" w:rsidRDefault="005E6202" w:rsidP="00670536">
            <w:pPr>
              <w:pBdr>
                <w:top w:val="nil"/>
                <w:left w:val="nil"/>
                <w:bottom w:val="nil"/>
                <w:right w:val="nil"/>
                <w:between w:val="nil"/>
              </w:pBdr>
              <w:ind w:left="91"/>
              <w:rPr>
                <w:b/>
                <w:color w:val="000000"/>
                <w:sz w:val="20"/>
                <w:szCs w:val="20"/>
              </w:rPr>
            </w:pPr>
          </w:p>
        </w:tc>
        <w:tc>
          <w:tcPr>
            <w:tcW w:w="511" w:type="pct"/>
          </w:tcPr>
          <w:p w14:paraId="05E8A74C" w14:textId="77777777" w:rsidR="005E6202" w:rsidRDefault="005E6202" w:rsidP="00670536">
            <w:pPr>
              <w:pBdr>
                <w:top w:val="nil"/>
                <w:left w:val="nil"/>
                <w:bottom w:val="nil"/>
                <w:right w:val="nil"/>
                <w:between w:val="nil"/>
              </w:pBdr>
              <w:ind w:left="75"/>
              <w:jc w:val="center"/>
              <w:rPr>
                <w:b/>
                <w:color w:val="000000"/>
                <w:sz w:val="20"/>
                <w:szCs w:val="20"/>
              </w:rPr>
            </w:pPr>
          </w:p>
        </w:tc>
      </w:tr>
      <w:tr w:rsidR="00484541" w14:paraId="37643D6E" w14:textId="77777777" w:rsidTr="00670536">
        <w:trPr>
          <w:trHeight w:val="377"/>
        </w:trPr>
        <w:tc>
          <w:tcPr>
            <w:tcW w:w="1283" w:type="pct"/>
          </w:tcPr>
          <w:p w14:paraId="47446A7B" w14:textId="77777777" w:rsidR="00484541" w:rsidRDefault="00036977" w:rsidP="00670536">
            <w:pPr>
              <w:pBdr>
                <w:top w:val="nil"/>
                <w:left w:val="nil"/>
                <w:bottom w:val="nil"/>
                <w:right w:val="nil"/>
                <w:between w:val="nil"/>
              </w:pBdr>
              <w:ind w:left="90"/>
              <w:rPr>
                <w:b/>
                <w:color w:val="000000"/>
                <w:sz w:val="20"/>
                <w:szCs w:val="20"/>
              </w:rPr>
            </w:pPr>
            <w:r>
              <w:rPr>
                <w:b/>
                <w:color w:val="000000"/>
                <w:sz w:val="20"/>
                <w:szCs w:val="20"/>
              </w:rPr>
              <w:t>Total semester credits</w:t>
            </w:r>
          </w:p>
        </w:tc>
        <w:tc>
          <w:tcPr>
            <w:tcW w:w="312" w:type="pct"/>
          </w:tcPr>
          <w:p w14:paraId="26B5D623" w14:textId="77777777" w:rsidR="00484541" w:rsidRDefault="00036977" w:rsidP="00670536">
            <w:pPr>
              <w:pBdr>
                <w:top w:val="nil"/>
                <w:left w:val="nil"/>
                <w:bottom w:val="nil"/>
                <w:right w:val="nil"/>
                <w:between w:val="nil"/>
              </w:pBdr>
              <w:ind w:left="105" w:right="45"/>
              <w:jc w:val="center"/>
              <w:rPr>
                <w:b/>
                <w:color w:val="000000"/>
                <w:sz w:val="20"/>
                <w:szCs w:val="20"/>
              </w:rPr>
            </w:pPr>
            <w:r>
              <w:rPr>
                <w:b/>
                <w:color w:val="000000"/>
                <w:sz w:val="20"/>
                <w:szCs w:val="20"/>
              </w:rPr>
              <w:t>6</w:t>
            </w:r>
          </w:p>
        </w:tc>
        <w:tc>
          <w:tcPr>
            <w:tcW w:w="1307" w:type="pct"/>
          </w:tcPr>
          <w:p w14:paraId="28E4D44F" w14:textId="77777777" w:rsidR="00484541" w:rsidRDefault="00036977" w:rsidP="00670536">
            <w:pPr>
              <w:pBdr>
                <w:top w:val="nil"/>
                <w:left w:val="nil"/>
                <w:bottom w:val="nil"/>
                <w:right w:val="nil"/>
                <w:between w:val="nil"/>
              </w:pBdr>
              <w:ind w:left="75"/>
              <w:rPr>
                <w:b/>
                <w:color w:val="000000"/>
                <w:sz w:val="20"/>
                <w:szCs w:val="20"/>
              </w:rPr>
            </w:pPr>
            <w:r>
              <w:rPr>
                <w:b/>
                <w:color w:val="000000"/>
                <w:sz w:val="20"/>
                <w:szCs w:val="20"/>
              </w:rPr>
              <w:t>Total semester credits</w:t>
            </w:r>
          </w:p>
        </w:tc>
        <w:tc>
          <w:tcPr>
            <w:tcW w:w="299" w:type="pct"/>
          </w:tcPr>
          <w:p w14:paraId="6DB19B23" w14:textId="77777777" w:rsidR="00484541" w:rsidRDefault="00036977" w:rsidP="00670536">
            <w:pPr>
              <w:pBdr>
                <w:top w:val="nil"/>
                <w:left w:val="nil"/>
                <w:bottom w:val="nil"/>
                <w:right w:val="nil"/>
                <w:between w:val="nil"/>
              </w:pBdr>
              <w:ind w:left="30" w:right="75"/>
              <w:jc w:val="center"/>
              <w:rPr>
                <w:b/>
                <w:color w:val="000000"/>
                <w:sz w:val="20"/>
                <w:szCs w:val="20"/>
              </w:rPr>
            </w:pPr>
            <w:r>
              <w:rPr>
                <w:b/>
                <w:color w:val="000000"/>
                <w:sz w:val="20"/>
                <w:szCs w:val="20"/>
              </w:rPr>
              <w:t>6</w:t>
            </w:r>
          </w:p>
        </w:tc>
        <w:tc>
          <w:tcPr>
            <w:tcW w:w="1288" w:type="pct"/>
          </w:tcPr>
          <w:p w14:paraId="51996FA5" w14:textId="77777777" w:rsidR="00484541" w:rsidRDefault="00036977" w:rsidP="00670536">
            <w:pPr>
              <w:pBdr>
                <w:top w:val="nil"/>
                <w:left w:val="nil"/>
                <w:bottom w:val="nil"/>
                <w:right w:val="nil"/>
                <w:between w:val="nil"/>
              </w:pBdr>
              <w:ind w:left="91"/>
              <w:rPr>
                <w:b/>
                <w:color w:val="000000"/>
                <w:sz w:val="20"/>
                <w:szCs w:val="20"/>
              </w:rPr>
            </w:pPr>
            <w:r>
              <w:rPr>
                <w:b/>
                <w:color w:val="000000"/>
                <w:sz w:val="20"/>
                <w:szCs w:val="20"/>
              </w:rPr>
              <w:t>Total semester credits</w:t>
            </w:r>
          </w:p>
        </w:tc>
        <w:tc>
          <w:tcPr>
            <w:tcW w:w="511" w:type="pct"/>
          </w:tcPr>
          <w:p w14:paraId="065CF65F" w14:textId="77777777" w:rsidR="00484541" w:rsidRDefault="00036977" w:rsidP="00670536">
            <w:pPr>
              <w:pBdr>
                <w:top w:val="nil"/>
                <w:left w:val="nil"/>
                <w:bottom w:val="nil"/>
                <w:right w:val="nil"/>
                <w:between w:val="nil"/>
              </w:pBdr>
              <w:ind w:left="75"/>
              <w:jc w:val="center"/>
              <w:rPr>
                <w:b/>
                <w:color w:val="000000"/>
                <w:sz w:val="20"/>
                <w:szCs w:val="20"/>
              </w:rPr>
            </w:pPr>
            <w:r>
              <w:rPr>
                <w:b/>
                <w:color w:val="000000"/>
                <w:sz w:val="20"/>
                <w:szCs w:val="20"/>
              </w:rPr>
              <w:t>5</w:t>
            </w:r>
          </w:p>
        </w:tc>
      </w:tr>
      <w:tr w:rsidR="00151C1E" w14:paraId="71DED8B3" w14:textId="77777777" w:rsidTr="00736708">
        <w:trPr>
          <w:trHeight w:val="333"/>
        </w:trPr>
        <w:tc>
          <w:tcPr>
            <w:tcW w:w="1595" w:type="pct"/>
            <w:gridSpan w:val="2"/>
            <w:shd w:val="clear" w:color="auto" w:fill="DFDFDF"/>
          </w:tcPr>
          <w:p w14:paraId="1B95712A" w14:textId="77777777" w:rsidR="00484541" w:rsidRDefault="00036977" w:rsidP="00670536">
            <w:pPr>
              <w:pBdr>
                <w:top w:val="nil"/>
                <w:left w:val="nil"/>
                <w:bottom w:val="nil"/>
                <w:right w:val="nil"/>
                <w:between w:val="nil"/>
              </w:pBdr>
              <w:ind w:left="105" w:right="45"/>
              <w:jc w:val="center"/>
              <w:rPr>
                <w:b/>
                <w:color w:val="000000"/>
                <w:sz w:val="20"/>
                <w:szCs w:val="20"/>
              </w:rPr>
            </w:pPr>
            <w:r>
              <w:rPr>
                <w:b/>
                <w:color w:val="000000"/>
                <w:sz w:val="20"/>
                <w:szCs w:val="20"/>
              </w:rPr>
              <w:t>3</w:t>
            </w:r>
            <w:r>
              <w:rPr>
                <w:b/>
                <w:color w:val="000000"/>
                <w:sz w:val="20"/>
                <w:szCs w:val="20"/>
                <w:vertAlign w:val="superscript"/>
              </w:rPr>
              <w:t>rd</w:t>
            </w:r>
            <w:r>
              <w:rPr>
                <w:b/>
                <w:color w:val="000000"/>
                <w:sz w:val="20"/>
                <w:szCs w:val="20"/>
              </w:rPr>
              <w:t xml:space="preserve"> year Fall</w:t>
            </w:r>
          </w:p>
        </w:tc>
        <w:tc>
          <w:tcPr>
            <w:tcW w:w="1606" w:type="pct"/>
            <w:gridSpan w:val="2"/>
            <w:shd w:val="clear" w:color="auto" w:fill="DFDFDF"/>
          </w:tcPr>
          <w:p w14:paraId="4F2327AE" w14:textId="77777777" w:rsidR="00484541" w:rsidRDefault="00036977" w:rsidP="00670536">
            <w:pPr>
              <w:pBdr>
                <w:top w:val="nil"/>
                <w:left w:val="nil"/>
                <w:bottom w:val="nil"/>
                <w:right w:val="nil"/>
                <w:between w:val="nil"/>
              </w:pBdr>
              <w:ind w:left="30" w:right="75"/>
              <w:jc w:val="center"/>
              <w:rPr>
                <w:b/>
                <w:color w:val="000000"/>
                <w:sz w:val="20"/>
                <w:szCs w:val="20"/>
              </w:rPr>
            </w:pPr>
            <w:r>
              <w:rPr>
                <w:b/>
                <w:color w:val="000000"/>
                <w:sz w:val="20"/>
                <w:szCs w:val="20"/>
              </w:rPr>
              <w:t>3</w:t>
            </w:r>
            <w:r>
              <w:rPr>
                <w:b/>
                <w:color w:val="000000"/>
                <w:sz w:val="20"/>
                <w:szCs w:val="20"/>
                <w:vertAlign w:val="superscript"/>
              </w:rPr>
              <w:t>rd</w:t>
            </w:r>
            <w:r>
              <w:rPr>
                <w:b/>
                <w:color w:val="000000"/>
                <w:sz w:val="20"/>
                <w:szCs w:val="20"/>
              </w:rPr>
              <w:t xml:space="preserve"> year Spring</w:t>
            </w:r>
          </w:p>
        </w:tc>
        <w:tc>
          <w:tcPr>
            <w:tcW w:w="1799" w:type="pct"/>
            <w:gridSpan w:val="2"/>
            <w:shd w:val="clear" w:color="auto" w:fill="DFDFDF"/>
          </w:tcPr>
          <w:p w14:paraId="12B62CBC" w14:textId="77777777" w:rsidR="00484541" w:rsidRDefault="00036977" w:rsidP="00670536">
            <w:pPr>
              <w:pBdr>
                <w:top w:val="nil"/>
                <w:left w:val="nil"/>
                <w:bottom w:val="nil"/>
                <w:right w:val="nil"/>
                <w:between w:val="nil"/>
              </w:pBdr>
              <w:ind w:left="75"/>
              <w:jc w:val="center"/>
              <w:rPr>
                <w:b/>
                <w:color w:val="000000"/>
                <w:sz w:val="20"/>
                <w:szCs w:val="20"/>
              </w:rPr>
            </w:pPr>
            <w:r>
              <w:rPr>
                <w:b/>
                <w:color w:val="000000"/>
                <w:sz w:val="20"/>
                <w:szCs w:val="20"/>
              </w:rPr>
              <w:t>3</w:t>
            </w:r>
            <w:r>
              <w:rPr>
                <w:b/>
                <w:color w:val="000000"/>
                <w:sz w:val="20"/>
                <w:szCs w:val="20"/>
                <w:vertAlign w:val="superscript"/>
              </w:rPr>
              <w:t>rd</w:t>
            </w:r>
            <w:r>
              <w:rPr>
                <w:b/>
                <w:color w:val="000000"/>
                <w:sz w:val="20"/>
                <w:szCs w:val="20"/>
              </w:rPr>
              <w:t xml:space="preserve"> year Summer</w:t>
            </w:r>
          </w:p>
        </w:tc>
      </w:tr>
      <w:tr w:rsidR="00484541" w14:paraId="52EDDFB5" w14:textId="77777777" w:rsidTr="00670536">
        <w:trPr>
          <w:trHeight w:val="460"/>
        </w:trPr>
        <w:tc>
          <w:tcPr>
            <w:tcW w:w="1283" w:type="pct"/>
          </w:tcPr>
          <w:p w14:paraId="0D2C31E8" w14:textId="77777777" w:rsidR="00484541" w:rsidRDefault="00036977" w:rsidP="00670536">
            <w:pPr>
              <w:pBdr>
                <w:top w:val="nil"/>
                <w:left w:val="nil"/>
                <w:bottom w:val="nil"/>
                <w:right w:val="nil"/>
                <w:between w:val="nil"/>
              </w:pBdr>
              <w:ind w:left="90"/>
              <w:rPr>
                <w:color w:val="000000"/>
                <w:sz w:val="20"/>
                <w:szCs w:val="20"/>
              </w:rPr>
            </w:pPr>
            <w:r>
              <w:rPr>
                <w:color w:val="000000"/>
                <w:sz w:val="20"/>
                <w:szCs w:val="20"/>
              </w:rPr>
              <w:t>6252 Epidemiologic Methods 2 Advanced Epidemiologic Methods</w:t>
            </w:r>
          </w:p>
        </w:tc>
        <w:tc>
          <w:tcPr>
            <w:tcW w:w="312" w:type="pct"/>
          </w:tcPr>
          <w:p w14:paraId="738353E4" w14:textId="77777777" w:rsidR="00484541" w:rsidRDefault="00036977" w:rsidP="00670536">
            <w:pPr>
              <w:pBdr>
                <w:top w:val="nil"/>
                <w:left w:val="nil"/>
                <w:bottom w:val="nil"/>
                <w:right w:val="nil"/>
                <w:between w:val="nil"/>
              </w:pBdr>
              <w:spacing w:before="115"/>
              <w:ind w:left="105" w:right="45"/>
              <w:jc w:val="center"/>
              <w:rPr>
                <w:color w:val="000000"/>
                <w:sz w:val="20"/>
                <w:szCs w:val="20"/>
              </w:rPr>
            </w:pPr>
            <w:r>
              <w:rPr>
                <w:color w:val="000000"/>
                <w:sz w:val="20"/>
                <w:szCs w:val="20"/>
              </w:rPr>
              <w:t>3</w:t>
            </w:r>
          </w:p>
        </w:tc>
        <w:tc>
          <w:tcPr>
            <w:tcW w:w="1307" w:type="pct"/>
          </w:tcPr>
          <w:p w14:paraId="10363E07" w14:textId="77777777" w:rsidR="00484541" w:rsidRDefault="00036977" w:rsidP="00670536">
            <w:pPr>
              <w:pBdr>
                <w:top w:val="nil"/>
                <w:left w:val="nil"/>
                <w:bottom w:val="nil"/>
                <w:right w:val="nil"/>
                <w:between w:val="nil"/>
              </w:pBdr>
              <w:ind w:left="75"/>
              <w:rPr>
                <w:color w:val="000000"/>
                <w:sz w:val="20"/>
                <w:szCs w:val="20"/>
              </w:rPr>
            </w:pPr>
            <w:r>
              <w:rPr>
                <w:color w:val="000000"/>
                <w:sz w:val="20"/>
                <w:szCs w:val="20"/>
              </w:rPr>
              <w:t>6418 GH Culminating Experience I: Proposal Development</w:t>
            </w:r>
          </w:p>
        </w:tc>
        <w:tc>
          <w:tcPr>
            <w:tcW w:w="299" w:type="pct"/>
          </w:tcPr>
          <w:p w14:paraId="0BF6511D" w14:textId="77777777" w:rsidR="00484541" w:rsidRDefault="00036977" w:rsidP="00670536">
            <w:pPr>
              <w:pBdr>
                <w:top w:val="nil"/>
                <w:left w:val="nil"/>
                <w:bottom w:val="nil"/>
                <w:right w:val="nil"/>
                <w:between w:val="nil"/>
              </w:pBdr>
              <w:ind w:left="30" w:right="75"/>
              <w:jc w:val="center"/>
              <w:rPr>
                <w:color w:val="000000"/>
                <w:sz w:val="20"/>
                <w:szCs w:val="20"/>
              </w:rPr>
            </w:pPr>
            <w:r>
              <w:rPr>
                <w:color w:val="000000"/>
                <w:sz w:val="20"/>
                <w:szCs w:val="20"/>
              </w:rPr>
              <w:t>1</w:t>
            </w:r>
          </w:p>
        </w:tc>
        <w:tc>
          <w:tcPr>
            <w:tcW w:w="1288" w:type="pct"/>
          </w:tcPr>
          <w:p w14:paraId="03926C5A" w14:textId="77777777" w:rsidR="00484541" w:rsidRDefault="00036977" w:rsidP="00670536">
            <w:pPr>
              <w:pBdr>
                <w:top w:val="nil"/>
                <w:left w:val="nil"/>
                <w:bottom w:val="nil"/>
                <w:right w:val="nil"/>
                <w:between w:val="nil"/>
              </w:pBdr>
              <w:spacing w:before="115"/>
              <w:ind w:left="91"/>
              <w:rPr>
                <w:color w:val="000000"/>
                <w:sz w:val="20"/>
                <w:szCs w:val="20"/>
              </w:rPr>
            </w:pPr>
            <w:r>
              <w:rPr>
                <w:color w:val="000000"/>
                <w:sz w:val="20"/>
                <w:szCs w:val="20"/>
              </w:rPr>
              <w:t>6419 GH Culminating Experience II</w:t>
            </w:r>
          </w:p>
        </w:tc>
        <w:tc>
          <w:tcPr>
            <w:tcW w:w="511" w:type="pct"/>
          </w:tcPr>
          <w:p w14:paraId="23536F9F" w14:textId="77777777" w:rsidR="00484541" w:rsidRDefault="00036977" w:rsidP="00670536">
            <w:pPr>
              <w:pBdr>
                <w:top w:val="nil"/>
                <w:left w:val="nil"/>
                <w:bottom w:val="nil"/>
                <w:right w:val="nil"/>
                <w:between w:val="nil"/>
              </w:pBdr>
              <w:spacing w:before="115"/>
              <w:ind w:left="75"/>
              <w:jc w:val="center"/>
              <w:rPr>
                <w:color w:val="000000"/>
                <w:sz w:val="20"/>
                <w:szCs w:val="20"/>
              </w:rPr>
            </w:pPr>
            <w:r>
              <w:rPr>
                <w:color w:val="000000"/>
                <w:sz w:val="20"/>
                <w:szCs w:val="20"/>
              </w:rPr>
              <w:t>1</w:t>
            </w:r>
          </w:p>
        </w:tc>
      </w:tr>
      <w:tr w:rsidR="00484541" w14:paraId="61FC94C5" w14:textId="77777777" w:rsidTr="00670536">
        <w:trPr>
          <w:trHeight w:val="700"/>
        </w:trPr>
        <w:tc>
          <w:tcPr>
            <w:tcW w:w="1283" w:type="pct"/>
          </w:tcPr>
          <w:p w14:paraId="0AABFE65" w14:textId="77777777" w:rsidR="00484541" w:rsidRDefault="00484541" w:rsidP="00670536">
            <w:pPr>
              <w:pBdr>
                <w:top w:val="nil"/>
                <w:left w:val="nil"/>
                <w:bottom w:val="nil"/>
                <w:right w:val="nil"/>
                <w:between w:val="nil"/>
              </w:pBdr>
              <w:spacing w:before="1"/>
              <w:ind w:left="90"/>
              <w:rPr>
                <w:b/>
                <w:color w:val="000000"/>
                <w:sz w:val="19"/>
                <w:szCs w:val="19"/>
              </w:rPr>
            </w:pPr>
          </w:p>
          <w:p w14:paraId="034B21CA" w14:textId="77777777" w:rsidR="00484541" w:rsidRDefault="00036977" w:rsidP="00670536">
            <w:pPr>
              <w:pBdr>
                <w:top w:val="nil"/>
                <w:left w:val="nil"/>
                <w:bottom w:val="nil"/>
                <w:right w:val="nil"/>
                <w:between w:val="nil"/>
              </w:pBdr>
              <w:spacing w:before="1"/>
              <w:ind w:left="90"/>
              <w:rPr>
                <w:color w:val="000000"/>
                <w:sz w:val="20"/>
                <w:szCs w:val="20"/>
              </w:rPr>
            </w:pPr>
            <w:r>
              <w:rPr>
                <w:color w:val="000000"/>
                <w:sz w:val="20"/>
                <w:szCs w:val="20"/>
              </w:rPr>
              <w:t>6047 Systematic Reviews to synthesize evidence in public health practice</w:t>
            </w:r>
          </w:p>
        </w:tc>
        <w:tc>
          <w:tcPr>
            <w:tcW w:w="312" w:type="pct"/>
          </w:tcPr>
          <w:p w14:paraId="745C0597" w14:textId="77777777" w:rsidR="00484541" w:rsidRDefault="00484541" w:rsidP="00670536">
            <w:pPr>
              <w:pBdr>
                <w:top w:val="nil"/>
                <w:left w:val="nil"/>
                <w:bottom w:val="nil"/>
                <w:right w:val="nil"/>
                <w:between w:val="nil"/>
              </w:pBdr>
              <w:spacing w:before="10"/>
              <w:ind w:left="105" w:right="45"/>
              <w:rPr>
                <w:b/>
                <w:color w:val="000000"/>
                <w:sz w:val="20"/>
                <w:szCs w:val="20"/>
              </w:rPr>
            </w:pPr>
          </w:p>
          <w:p w14:paraId="094F6F71" w14:textId="77777777" w:rsidR="00484541" w:rsidRDefault="00036977" w:rsidP="00670536">
            <w:pPr>
              <w:pBdr>
                <w:top w:val="nil"/>
                <w:left w:val="nil"/>
                <w:bottom w:val="nil"/>
                <w:right w:val="nil"/>
                <w:between w:val="nil"/>
              </w:pBdr>
              <w:ind w:left="105" w:right="45"/>
              <w:jc w:val="center"/>
              <w:rPr>
                <w:color w:val="000000"/>
                <w:sz w:val="20"/>
                <w:szCs w:val="20"/>
              </w:rPr>
            </w:pPr>
            <w:r>
              <w:rPr>
                <w:color w:val="000000"/>
                <w:sz w:val="20"/>
                <w:szCs w:val="20"/>
              </w:rPr>
              <w:t>1</w:t>
            </w:r>
          </w:p>
        </w:tc>
        <w:tc>
          <w:tcPr>
            <w:tcW w:w="1307" w:type="pct"/>
          </w:tcPr>
          <w:p w14:paraId="4772F6BA" w14:textId="77777777" w:rsidR="00484541" w:rsidRDefault="00484541" w:rsidP="00670536">
            <w:pPr>
              <w:pBdr>
                <w:top w:val="nil"/>
                <w:left w:val="nil"/>
                <w:bottom w:val="nil"/>
                <w:right w:val="nil"/>
                <w:between w:val="nil"/>
              </w:pBdr>
              <w:spacing w:before="5"/>
              <w:ind w:left="75"/>
              <w:rPr>
                <w:b/>
                <w:color w:val="000000"/>
                <w:sz w:val="20"/>
                <w:szCs w:val="20"/>
              </w:rPr>
            </w:pPr>
          </w:p>
          <w:p w14:paraId="20700BA6" w14:textId="77777777" w:rsidR="00484541" w:rsidRDefault="00036977" w:rsidP="00670536">
            <w:pPr>
              <w:pBdr>
                <w:top w:val="nil"/>
                <w:left w:val="nil"/>
                <w:bottom w:val="nil"/>
                <w:right w:val="nil"/>
                <w:between w:val="nil"/>
              </w:pBdr>
              <w:ind w:left="75"/>
              <w:rPr>
                <w:color w:val="000000"/>
                <w:sz w:val="20"/>
                <w:szCs w:val="20"/>
              </w:rPr>
            </w:pPr>
            <w:r>
              <w:rPr>
                <w:color w:val="000000"/>
                <w:sz w:val="20"/>
                <w:szCs w:val="20"/>
              </w:rPr>
              <w:t>Elective(s)</w:t>
            </w:r>
          </w:p>
        </w:tc>
        <w:tc>
          <w:tcPr>
            <w:tcW w:w="299" w:type="pct"/>
          </w:tcPr>
          <w:p w14:paraId="057B9D20" w14:textId="77777777" w:rsidR="00484541" w:rsidRDefault="00484541" w:rsidP="00670536">
            <w:pPr>
              <w:pBdr>
                <w:top w:val="nil"/>
                <w:left w:val="nil"/>
                <w:bottom w:val="nil"/>
                <w:right w:val="nil"/>
                <w:between w:val="nil"/>
              </w:pBdr>
              <w:spacing w:before="5"/>
              <w:ind w:left="30" w:right="75"/>
              <w:rPr>
                <w:b/>
                <w:color w:val="000000"/>
                <w:sz w:val="20"/>
                <w:szCs w:val="20"/>
              </w:rPr>
            </w:pPr>
          </w:p>
          <w:p w14:paraId="7247827A" w14:textId="77777777" w:rsidR="00484541" w:rsidRDefault="00036977" w:rsidP="00670536">
            <w:pPr>
              <w:pBdr>
                <w:top w:val="nil"/>
                <w:left w:val="nil"/>
                <w:bottom w:val="nil"/>
                <w:right w:val="nil"/>
                <w:between w:val="nil"/>
              </w:pBdr>
              <w:ind w:left="30" w:right="75"/>
              <w:jc w:val="center"/>
              <w:rPr>
                <w:color w:val="000000"/>
                <w:sz w:val="20"/>
                <w:szCs w:val="20"/>
              </w:rPr>
            </w:pPr>
            <w:r>
              <w:rPr>
                <w:color w:val="000000"/>
                <w:sz w:val="20"/>
                <w:szCs w:val="20"/>
              </w:rPr>
              <w:t>3</w:t>
            </w:r>
          </w:p>
        </w:tc>
        <w:tc>
          <w:tcPr>
            <w:tcW w:w="1288" w:type="pct"/>
          </w:tcPr>
          <w:p w14:paraId="3C6588D1" w14:textId="77777777" w:rsidR="00484541" w:rsidRDefault="00484541" w:rsidP="00670536">
            <w:pPr>
              <w:pBdr>
                <w:top w:val="nil"/>
                <w:left w:val="nil"/>
                <w:bottom w:val="nil"/>
                <w:right w:val="nil"/>
                <w:between w:val="nil"/>
              </w:pBdr>
              <w:ind w:left="91"/>
              <w:rPr>
                <w:color w:val="000000"/>
                <w:sz w:val="18"/>
                <w:szCs w:val="18"/>
              </w:rPr>
            </w:pPr>
          </w:p>
        </w:tc>
        <w:tc>
          <w:tcPr>
            <w:tcW w:w="511" w:type="pct"/>
          </w:tcPr>
          <w:p w14:paraId="1E3E9591" w14:textId="77777777" w:rsidR="00484541" w:rsidRDefault="00484541" w:rsidP="00670536">
            <w:pPr>
              <w:pBdr>
                <w:top w:val="nil"/>
                <w:left w:val="nil"/>
                <w:bottom w:val="nil"/>
                <w:right w:val="nil"/>
                <w:between w:val="nil"/>
              </w:pBdr>
              <w:ind w:left="75"/>
              <w:rPr>
                <w:color w:val="000000"/>
                <w:sz w:val="18"/>
                <w:szCs w:val="18"/>
              </w:rPr>
            </w:pPr>
          </w:p>
        </w:tc>
      </w:tr>
      <w:tr w:rsidR="00484541" w14:paraId="23EC9DD7" w14:textId="77777777" w:rsidTr="00670536">
        <w:trPr>
          <w:trHeight w:val="458"/>
        </w:trPr>
        <w:tc>
          <w:tcPr>
            <w:tcW w:w="1283" w:type="pct"/>
          </w:tcPr>
          <w:p w14:paraId="31E43324" w14:textId="77777777" w:rsidR="00484541" w:rsidRDefault="00036977" w:rsidP="00670536">
            <w:pPr>
              <w:pBdr>
                <w:top w:val="nil"/>
                <w:left w:val="nil"/>
                <w:bottom w:val="nil"/>
                <w:right w:val="nil"/>
                <w:between w:val="nil"/>
              </w:pBdr>
              <w:ind w:left="90"/>
              <w:rPr>
                <w:color w:val="000000"/>
                <w:sz w:val="20"/>
                <w:szCs w:val="20"/>
              </w:rPr>
            </w:pPr>
            <w:r>
              <w:rPr>
                <w:color w:val="000000"/>
                <w:sz w:val="20"/>
                <w:szCs w:val="20"/>
              </w:rPr>
              <w:t>Elective(s)</w:t>
            </w:r>
          </w:p>
        </w:tc>
        <w:tc>
          <w:tcPr>
            <w:tcW w:w="312" w:type="pct"/>
          </w:tcPr>
          <w:p w14:paraId="1A8AC34C" w14:textId="77777777" w:rsidR="00484541" w:rsidRDefault="00036977" w:rsidP="00670536">
            <w:pPr>
              <w:pBdr>
                <w:top w:val="nil"/>
                <w:left w:val="nil"/>
                <w:bottom w:val="nil"/>
                <w:right w:val="nil"/>
                <w:between w:val="nil"/>
              </w:pBdr>
              <w:ind w:left="105" w:right="45"/>
              <w:jc w:val="center"/>
              <w:rPr>
                <w:color w:val="000000"/>
                <w:sz w:val="20"/>
                <w:szCs w:val="20"/>
              </w:rPr>
            </w:pPr>
            <w:r>
              <w:rPr>
                <w:color w:val="000000"/>
                <w:sz w:val="20"/>
                <w:szCs w:val="20"/>
              </w:rPr>
              <w:t>2</w:t>
            </w:r>
          </w:p>
        </w:tc>
        <w:tc>
          <w:tcPr>
            <w:tcW w:w="1307" w:type="pct"/>
          </w:tcPr>
          <w:p w14:paraId="5872FE91" w14:textId="77777777" w:rsidR="00484541" w:rsidRDefault="00036977" w:rsidP="00670536">
            <w:pPr>
              <w:pBdr>
                <w:top w:val="nil"/>
                <w:left w:val="nil"/>
                <w:bottom w:val="nil"/>
                <w:right w:val="nil"/>
                <w:between w:val="nil"/>
              </w:pBdr>
              <w:spacing w:line="228" w:lineRule="auto"/>
              <w:ind w:left="75"/>
              <w:rPr>
                <w:color w:val="000000"/>
                <w:sz w:val="20"/>
                <w:szCs w:val="20"/>
              </w:rPr>
            </w:pPr>
            <w:r>
              <w:rPr>
                <w:color w:val="000000"/>
                <w:sz w:val="20"/>
                <w:szCs w:val="20"/>
              </w:rPr>
              <w:t>6023 Interprofessional Education Experience</w:t>
            </w:r>
          </w:p>
        </w:tc>
        <w:tc>
          <w:tcPr>
            <w:tcW w:w="299" w:type="pct"/>
          </w:tcPr>
          <w:p w14:paraId="4E9CF736" w14:textId="77777777" w:rsidR="00484541" w:rsidRDefault="00036977" w:rsidP="00670536">
            <w:pPr>
              <w:pBdr>
                <w:top w:val="nil"/>
                <w:left w:val="nil"/>
                <w:bottom w:val="nil"/>
                <w:right w:val="nil"/>
                <w:between w:val="nil"/>
              </w:pBdr>
              <w:spacing w:before="113"/>
              <w:ind w:left="30" w:right="75"/>
              <w:jc w:val="center"/>
              <w:rPr>
                <w:color w:val="000000"/>
                <w:sz w:val="20"/>
                <w:szCs w:val="20"/>
              </w:rPr>
            </w:pPr>
            <w:r>
              <w:rPr>
                <w:color w:val="000000"/>
                <w:sz w:val="20"/>
                <w:szCs w:val="20"/>
              </w:rPr>
              <w:t>0</w:t>
            </w:r>
          </w:p>
        </w:tc>
        <w:tc>
          <w:tcPr>
            <w:tcW w:w="1288" w:type="pct"/>
          </w:tcPr>
          <w:p w14:paraId="76C4BA17" w14:textId="77777777" w:rsidR="00484541" w:rsidRDefault="00484541" w:rsidP="00670536">
            <w:pPr>
              <w:pBdr>
                <w:top w:val="nil"/>
                <w:left w:val="nil"/>
                <w:bottom w:val="nil"/>
                <w:right w:val="nil"/>
                <w:between w:val="nil"/>
              </w:pBdr>
              <w:ind w:left="91"/>
              <w:rPr>
                <w:color w:val="000000"/>
                <w:sz w:val="18"/>
                <w:szCs w:val="18"/>
              </w:rPr>
            </w:pPr>
          </w:p>
        </w:tc>
        <w:tc>
          <w:tcPr>
            <w:tcW w:w="511" w:type="pct"/>
          </w:tcPr>
          <w:p w14:paraId="7423FEA3" w14:textId="77777777" w:rsidR="00484541" w:rsidRDefault="00484541" w:rsidP="00670536">
            <w:pPr>
              <w:pBdr>
                <w:top w:val="nil"/>
                <w:left w:val="nil"/>
                <w:bottom w:val="nil"/>
                <w:right w:val="nil"/>
                <w:between w:val="nil"/>
              </w:pBdr>
              <w:ind w:left="75"/>
              <w:rPr>
                <w:color w:val="000000"/>
                <w:sz w:val="18"/>
                <w:szCs w:val="18"/>
              </w:rPr>
            </w:pPr>
          </w:p>
        </w:tc>
      </w:tr>
      <w:tr w:rsidR="00484541" w14:paraId="39AB207C" w14:textId="77777777" w:rsidTr="00670536">
        <w:trPr>
          <w:trHeight w:val="369"/>
        </w:trPr>
        <w:tc>
          <w:tcPr>
            <w:tcW w:w="1283" w:type="pct"/>
          </w:tcPr>
          <w:p w14:paraId="477006DD" w14:textId="77777777" w:rsidR="00484541" w:rsidRDefault="00036977" w:rsidP="00670536">
            <w:pPr>
              <w:pBdr>
                <w:top w:val="nil"/>
                <w:left w:val="nil"/>
                <w:bottom w:val="nil"/>
                <w:right w:val="nil"/>
                <w:between w:val="nil"/>
              </w:pBdr>
              <w:ind w:left="90"/>
              <w:rPr>
                <w:b/>
                <w:color w:val="000000"/>
                <w:sz w:val="20"/>
                <w:szCs w:val="20"/>
              </w:rPr>
            </w:pPr>
            <w:r>
              <w:rPr>
                <w:b/>
                <w:color w:val="000000"/>
                <w:sz w:val="20"/>
                <w:szCs w:val="20"/>
              </w:rPr>
              <w:t>Total semester credits</w:t>
            </w:r>
          </w:p>
        </w:tc>
        <w:tc>
          <w:tcPr>
            <w:tcW w:w="312" w:type="pct"/>
          </w:tcPr>
          <w:p w14:paraId="2FC42A3F" w14:textId="77777777" w:rsidR="00484541" w:rsidRDefault="00036977" w:rsidP="00670536">
            <w:pPr>
              <w:pBdr>
                <w:top w:val="nil"/>
                <w:left w:val="nil"/>
                <w:bottom w:val="nil"/>
                <w:right w:val="nil"/>
                <w:between w:val="nil"/>
              </w:pBdr>
              <w:ind w:left="105" w:right="45"/>
              <w:jc w:val="center"/>
              <w:rPr>
                <w:b/>
                <w:color w:val="000000"/>
                <w:sz w:val="20"/>
                <w:szCs w:val="20"/>
              </w:rPr>
            </w:pPr>
            <w:r>
              <w:rPr>
                <w:b/>
                <w:color w:val="000000"/>
                <w:sz w:val="20"/>
                <w:szCs w:val="20"/>
              </w:rPr>
              <w:t>6</w:t>
            </w:r>
          </w:p>
        </w:tc>
        <w:tc>
          <w:tcPr>
            <w:tcW w:w="1307" w:type="pct"/>
          </w:tcPr>
          <w:p w14:paraId="13958430" w14:textId="77777777" w:rsidR="00484541" w:rsidRDefault="00036977" w:rsidP="00670536">
            <w:pPr>
              <w:pBdr>
                <w:top w:val="nil"/>
                <w:left w:val="nil"/>
                <w:bottom w:val="nil"/>
                <w:right w:val="nil"/>
                <w:between w:val="nil"/>
              </w:pBdr>
              <w:ind w:left="75"/>
              <w:rPr>
                <w:b/>
                <w:color w:val="000000"/>
                <w:sz w:val="20"/>
                <w:szCs w:val="20"/>
              </w:rPr>
            </w:pPr>
            <w:r>
              <w:rPr>
                <w:b/>
                <w:color w:val="000000"/>
                <w:sz w:val="20"/>
                <w:szCs w:val="20"/>
              </w:rPr>
              <w:t>Total semester credits</w:t>
            </w:r>
          </w:p>
        </w:tc>
        <w:tc>
          <w:tcPr>
            <w:tcW w:w="299" w:type="pct"/>
          </w:tcPr>
          <w:p w14:paraId="69FCDBFC" w14:textId="77777777" w:rsidR="00484541" w:rsidRDefault="00036977" w:rsidP="00670536">
            <w:pPr>
              <w:pBdr>
                <w:top w:val="nil"/>
                <w:left w:val="nil"/>
                <w:bottom w:val="nil"/>
                <w:right w:val="nil"/>
                <w:between w:val="nil"/>
              </w:pBdr>
              <w:ind w:left="30" w:right="75"/>
              <w:jc w:val="center"/>
              <w:rPr>
                <w:b/>
                <w:color w:val="000000"/>
                <w:sz w:val="20"/>
                <w:szCs w:val="20"/>
              </w:rPr>
            </w:pPr>
            <w:r>
              <w:rPr>
                <w:b/>
                <w:color w:val="000000"/>
                <w:sz w:val="20"/>
                <w:szCs w:val="20"/>
              </w:rPr>
              <w:t>4</w:t>
            </w:r>
          </w:p>
        </w:tc>
        <w:tc>
          <w:tcPr>
            <w:tcW w:w="1288" w:type="pct"/>
          </w:tcPr>
          <w:p w14:paraId="24903561" w14:textId="77777777" w:rsidR="00484541" w:rsidRDefault="00036977" w:rsidP="00670536">
            <w:pPr>
              <w:pBdr>
                <w:top w:val="nil"/>
                <w:left w:val="nil"/>
                <w:bottom w:val="nil"/>
                <w:right w:val="nil"/>
                <w:between w:val="nil"/>
              </w:pBdr>
              <w:ind w:left="91"/>
              <w:rPr>
                <w:b/>
                <w:color w:val="000000"/>
                <w:sz w:val="20"/>
                <w:szCs w:val="20"/>
              </w:rPr>
            </w:pPr>
            <w:r>
              <w:rPr>
                <w:b/>
                <w:color w:val="000000"/>
                <w:sz w:val="20"/>
                <w:szCs w:val="20"/>
              </w:rPr>
              <w:t>Total semester credits</w:t>
            </w:r>
          </w:p>
        </w:tc>
        <w:tc>
          <w:tcPr>
            <w:tcW w:w="511" w:type="pct"/>
          </w:tcPr>
          <w:p w14:paraId="4B5C941E" w14:textId="77777777" w:rsidR="00484541" w:rsidRDefault="00036977" w:rsidP="00670536">
            <w:pPr>
              <w:pBdr>
                <w:top w:val="nil"/>
                <w:left w:val="nil"/>
                <w:bottom w:val="nil"/>
                <w:right w:val="nil"/>
                <w:between w:val="nil"/>
              </w:pBdr>
              <w:ind w:left="75"/>
              <w:jc w:val="center"/>
              <w:rPr>
                <w:b/>
                <w:color w:val="000000"/>
                <w:sz w:val="20"/>
                <w:szCs w:val="20"/>
              </w:rPr>
            </w:pPr>
            <w:r>
              <w:rPr>
                <w:b/>
                <w:color w:val="000000"/>
                <w:sz w:val="20"/>
                <w:szCs w:val="20"/>
              </w:rPr>
              <w:t>1</w:t>
            </w:r>
          </w:p>
        </w:tc>
      </w:tr>
    </w:tbl>
    <w:p w14:paraId="750A09DD" w14:textId="77777777" w:rsidR="00484541" w:rsidRDefault="00484541">
      <w:pPr>
        <w:pBdr>
          <w:top w:val="nil"/>
          <w:left w:val="nil"/>
          <w:bottom w:val="nil"/>
          <w:right w:val="nil"/>
          <w:between w:val="nil"/>
        </w:pBdr>
        <w:rPr>
          <w:b/>
          <w:color w:val="000000"/>
        </w:rPr>
      </w:pPr>
    </w:p>
    <w:p w14:paraId="1D2954CE" w14:textId="30079F59" w:rsidR="00484541" w:rsidRPr="00670536" w:rsidRDefault="00484541" w:rsidP="00670536">
      <w:pPr>
        <w:pBdr>
          <w:top w:val="nil"/>
          <w:left w:val="nil"/>
          <w:bottom w:val="nil"/>
          <w:right w:val="nil"/>
          <w:between w:val="nil"/>
        </w:pBdr>
        <w:rPr>
          <w:b/>
          <w:color w:val="000000"/>
        </w:rPr>
      </w:pPr>
    </w:p>
    <w:sectPr w:rsidR="00484541" w:rsidRPr="00670536" w:rsidSect="00670536">
      <w:pgSz w:w="15840" w:h="12240" w:orient="landscape"/>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F345FF" w14:textId="77777777" w:rsidR="00AA5AD0" w:rsidRDefault="00AA5AD0" w:rsidP="00736708">
      <w:r>
        <w:separator/>
      </w:r>
    </w:p>
  </w:endnote>
  <w:endnote w:type="continuationSeparator" w:id="0">
    <w:p w14:paraId="7E15C3FE" w14:textId="77777777" w:rsidR="00AA5AD0" w:rsidRDefault="00AA5AD0" w:rsidP="00736708">
      <w:r>
        <w:continuationSeparator/>
      </w:r>
    </w:p>
  </w:endnote>
  <w:endnote w:type="continuationNotice" w:id="1">
    <w:p w14:paraId="203B2C7F" w14:textId="77777777" w:rsidR="00AA5AD0" w:rsidRDefault="00AA5A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auto"/>
    <w:pitch w:val="variable"/>
    <w:sig w:usb0="E00002FF" w:usb1="5000205A"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9E972" w14:textId="3AA60DF6" w:rsidR="00736708" w:rsidRDefault="008F6928" w:rsidP="00670536">
    <w:pPr>
      <w:pStyle w:val="Footer"/>
    </w:pPr>
    <w:r>
      <w:t>5/11</w:t>
    </w:r>
    <w:r w:rsidR="00736708">
      <w:t>/2023</w:t>
    </w:r>
    <w:r w:rsidR="00736708">
      <w:ptab w:relativeTo="margin" w:alignment="center" w:leader="none"/>
    </w:r>
    <w:r w:rsidR="00736708">
      <w:ptab w:relativeTo="margin" w:alignment="right" w:leader="none"/>
    </w:r>
    <w:r w:rsidR="00736708">
      <w:fldChar w:fldCharType="begin"/>
    </w:r>
    <w:r w:rsidR="00736708">
      <w:instrText xml:space="preserve"> PAGE   \* MERGEFORMAT </w:instrText>
    </w:r>
    <w:r w:rsidR="00736708">
      <w:fldChar w:fldCharType="separate"/>
    </w:r>
    <w:r w:rsidR="00736708">
      <w:rPr>
        <w:noProof/>
      </w:rPr>
      <w:t>1</w:t>
    </w:r>
    <w:r w:rsidR="00736708">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2F7076" w14:textId="77777777" w:rsidR="00AA5AD0" w:rsidRDefault="00AA5AD0" w:rsidP="00736708">
      <w:r>
        <w:separator/>
      </w:r>
    </w:p>
  </w:footnote>
  <w:footnote w:type="continuationSeparator" w:id="0">
    <w:p w14:paraId="0BBDD334" w14:textId="77777777" w:rsidR="00AA5AD0" w:rsidRDefault="00AA5AD0" w:rsidP="00736708">
      <w:r>
        <w:continuationSeparator/>
      </w:r>
    </w:p>
  </w:footnote>
  <w:footnote w:type="continuationNotice" w:id="1">
    <w:p w14:paraId="44466D83" w14:textId="77777777" w:rsidR="00AA5AD0" w:rsidRDefault="00AA5AD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962342"/>
    <w:multiLevelType w:val="hybridMultilevel"/>
    <w:tmpl w:val="AE00E8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6B622F"/>
    <w:multiLevelType w:val="hybridMultilevel"/>
    <w:tmpl w:val="DA36E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EA32476"/>
    <w:multiLevelType w:val="hybridMultilevel"/>
    <w:tmpl w:val="2F2AA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1824A5D"/>
    <w:multiLevelType w:val="multilevel"/>
    <w:tmpl w:val="4F1C3ED8"/>
    <w:lvl w:ilvl="0">
      <w:start w:val="1"/>
      <w:numFmt w:val="decimal"/>
      <w:lvlText w:val="%1."/>
      <w:lvlJc w:val="left"/>
      <w:pPr>
        <w:ind w:left="119" w:hanging="720"/>
      </w:pPr>
      <w:rPr>
        <w:rFonts w:ascii="Times New Roman" w:eastAsia="Times New Roman" w:hAnsi="Times New Roman" w:cs="Times New Roman"/>
        <w:b/>
        <w:i w:val="0"/>
        <w:sz w:val="20"/>
        <w:szCs w:val="20"/>
      </w:rPr>
    </w:lvl>
    <w:lvl w:ilvl="1">
      <w:numFmt w:val="bullet"/>
      <w:lvlText w:val="●"/>
      <w:lvlJc w:val="left"/>
      <w:pPr>
        <w:ind w:left="1559" w:hanging="720"/>
      </w:pPr>
      <w:rPr>
        <w:rFonts w:ascii="Arial" w:eastAsia="Arial" w:hAnsi="Arial" w:cs="Arial"/>
        <w:b w:val="0"/>
        <w:i w:val="0"/>
        <w:sz w:val="20"/>
        <w:szCs w:val="20"/>
      </w:rPr>
    </w:lvl>
    <w:lvl w:ilvl="2">
      <w:numFmt w:val="bullet"/>
      <w:lvlText w:val="•"/>
      <w:lvlJc w:val="left"/>
      <w:pPr>
        <w:ind w:left="1340" w:hanging="360"/>
      </w:pPr>
      <w:rPr>
        <w:rFonts w:ascii="Arial" w:eastAsia="Arial" w:hAnsi="Arial" w:cs="Arial"/>
        <w:b w:val="0"/>
        <w:i w:val="0"/>
        <w:sz w:val="20"/>
        <w:szCs w:val="20"/>
      </w:rPr>
    </w:lvl>
    <w:lvl w:ilvl="3">
      <w:numFmt w:val="bullet"/>
      <w:lvlText w:val="•"/>
      <w:lvlJc w:val="left"/>
      <w:pPr>
        <w:ind w:left="1560" w:hanging="360"/>
      </w:pPr>
    </w:lvl>
    <w:lvl w:ilvl="4">
      <w:numFmt w:val="bullet"/>
      <w:lvlText w:val="•"/>
      <w:lvlJc w:val="left"/>
      <w:pPr>
        <w:ind w:left="2897" w:hanging="360"/>
      </w:pPr>
    </w:lvl>
    <w:lvl w:ilvl="5">
      <w:numFmt w:val="bullet"/>
      <w:lvlText w:val="•"/>
      <w:lvlJc w:val="left"/>
      <w:pPr>
        <w:ind w:left="4234" w:hanging="360"/>
      </w:pPr>
    </w:lvl>
    <w:lvl w:ilvl="6">
      <w:numFmt w:val="bullet"/>
      <w:lvlText w:val="•"/>
      <w:lvlJc w:val="left"/>
      <w:pPr>
        <w:ind w:left="5571" w:hanging="360"/>
      </w:pPr>
    </w:lvl>
    <w:lvl w:ilvl="7">
      <w:numFmt w:val="bullet"/>
      <w:lvlText w:val="•"/>
      <w:lvlJc w:val="left"/>
      <w:pPr>
        <w:ind w:left="6908" w:hanging="360"/>
      </w:pPr>
    </w:lvl>
    <w:lvl w:ilvl="8">
      <w:numFmt w:val="bullet"/>
      <w:lvlText w:val="•"/>
      <w:lvlJc w:val="left"/>
      <w:pPr>
        <w:ind w:left="8245" w:hanging="360"/>
      </w:pPr>
    </w:lvl>
  </w:abstractNum>
  <w:abstractNum w:abstractNumId="4" w15:restartNumberingAfterBreak="0">
    <w:nsid w:val="54824795"/>
    <w:multiLevelType w:val="multilevel"/>
    <w:tmpl w:val="CAF6E464"/>
    <w:lvl w:ilvl="0">
      <w:start w:val="1"/>
      <w:numFmt w:val="bullet"/>
      <w:lvlText w:val="o"/>
      <w:lvlJc w:val="left"/>
      <w:pPr>
        <w:ind w:left="2160" w:hanging="360"/>
      </w:pPr>
      <w:rPr>
        <w:rFonts w:ascii="Courier New" w:eastAsia="Courier New" w:hAnsi="Courier New" w:cs="Courier New"/>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5" w15:restartNumberingAfterBreak="0">
    <w:nsid w:val="57A7723D"/>
    <w:multiLevelType w:val="multilevel"/>
    <w:tmpl w:val="D5941C20"/>
    <w:lvl w:ilvl="0">
      <w:start w:val="1"/>
      <w:numFmt w:val="decimal"/>
      <w:lvlText w:val="%1."/>
      <w:lvlJc w:val="left"/>
      <w:pPr>
        <w:ind w:left="1536" w:hanging="360"/>
      </w:pPr>
      <w:rPr>
        <w:rFonts w:ascii="Times New Roman" w:eastAsia="Arial" w:hAnsi="Times New Roman" w:cs="Times New Roman" w:hint="default"/>
        <w:b w:val="0"/>
        <w:bCs w:val="0"/>
        <w:i w:val="0"/>
        <w:sz w:val="22"/>
        <w:szCs w:val="22"/>
      </w:rPr>
    </w:lvl>
    <w:lvl w:ilvl="1">
      <w:numFmt w:val="bullet"/>
      <w:lvlText w:val="•"/>
      <w:lvlJc w:val="left"/>
      <w:pPr>
        <w:ind w:left="2500" w:hanging="360"/>
      </w:pPr>
      <w:rPr>
        <w:sz w:val="22"/>
        <w:szCs w:val="22"/>
      </w:rPr>
    </w:lvl>
    <w:lvl w:ilvl="2">
      <w:numFmt w:val="bullet"/>
      <w:lvlText w:val="•"/>
      <w:lvlJc w:val="left"/>
      <w:pPr>
        <w:ind w:left="3460" w:hanging="360"/>
      </w:pPr>
    </w:lvl>
    <w:lvl w:ilvl="3">
      <w:numFmt w:val="bullet"/>
      <w:lvlText w:val="•"/>
      <w:lvlJc w:val="left"/>
      <w:pPr>
        <w:ind w:left="4420" w:hanging="360"/>
      </w:pPr>
    </w:lvl>
    <w:lvl w:ilvl="4">
      <w:numFmt w:val="bullet"/>
      <w:lvlText w:val="•"/>
      <w:lvlJc w:val="left"/>
      <w:pPr>
        <w:ind w:left="5380" w:hanging="360"/>
      </w:pPr>
    </w:lvl>
    <w:lvl w:ilvl="5">
      <w:numFmt w:val="bullet"/>
      <w:lvlText w:val="•"/>
      <w:lvlJc w:val="left"/>
      <w:pPr>
        <w:ind w:left="6340" w:hanging="360"/>
      </w:pPr>
    </w:lvl>
    <w:lvl w:ilvl="6">
      <w:numFmt w:val="bullet"/>
      <w:lvlText w:val="•"/>
      <w:lvlJc w:val="left"/>
      <w:pPr>
        <w:ind w:left="7300" w:hanging="360"/>
      </w:pPr>
    </w:lvl>
    <w:lvl w:ilvl="7">
      <w:numFmt w:val="bullet"/>
      <w:lvlText w:val="•"/>
      <w:lvlJc w:val="left"/>
      <w:pPr>
        <w:ind w:left="8260" w:hanging="360"/>
      </w:pPr>
    </w:lvl>
    <w:lvl w:ilvl="8">
      <w:numFmt w:val="bullet"/>
      <w:lvlText w:val="•"/>
      <w:lvlJc w:val="left"/>
      <w:pPr>
        <w:ind w:left="9220" w:hanging="360"/>
      </w:pPr>
    </w:lvl>
  </w:abstractNum>
  <w:abstractNum w:abstractNumId="6" w15:restartNumberingAfterBreak="0">
    <w:nsid w:val="64EE4637"/>
    <w:multiLevelType w:val="multilevel"/>
    <w:tmpl w:val="BA18E3C2"/>
    <w:lvl w:ilvl="0">
      <w:numFmt w:val="bullet"/>
      <w:lvlText w:val="•"/>
      <w:lvlJc w:val="left"/>
      <w:pPr>
        <w:ind w:left="840" w:hanging="360"/>
      </w:pPr>
      <w:rPr>
        <w:rFonts w:ascii="Arial" w:eastAsia="Arial" w:hAnsi="Arial" w:cs="Arial"/>
        <w:b w:val="0"/>
        <w:i w:val="0"/>
        <w:sz w:val="20"/>
        <w:szCs w:val="20"/>
      </w:rPr>
    </w:lvl>
    <w:lvl w:ilvl="1">
      <w:numFmt w:val="bullet"/>
      <w:lvlText w:val="•"/>
      <w:lvlJc w:val="left"/>
      <w:pPr>
        <w:ind w:left="1870" w:hanging="360"/>
      </w:pPr>
    </w:lvl>
    <w:lvl w:ilvl="2">
      <w:numFmt w:val="bullet"/>
      <w:lvlText w:val="•"/>
      <w:lvlJc w:val="left"/>
      <w:pPr>
        <w:ind w:left="2900" w:hanging="360"/>
      </w:pPr>
    </w:lvl>
    <w:lvl w:ilvl="3">
      <w:numFmt w:val="bullet"/>
      <w:lvlText w:val="•"/>
      <w:lvlJc w:val="left"/>
      <w:pPr>
        <w:ind w:left="3930" w:hanging="360"/>
      </w:pPr>
    </w:lvl>
    <w:lvl w:ilvl="4">
      <w:numFmt w:val="bullet"/>
      <w:lvlText w:val="•"/>
      <w:lvlJc w:val="left"/>
      <w:pPr>
        <w:ind w:left="4960" w:hanging="360"/>
      </w:pPr>
    </w:lvl>
    <w:lvl w:ilvl="5">
      <w:numFmt w:val="bullet"/>
      <w:lvlText w:val="•"/>
      <w:lvlJc w:val="left"/>
      <w:pPr>
        <w:ind w:left="5990" w:hanging="360"/>
      </w:pPr>
    </w:lvl>
    <w:lvl w:ilvl="6">
      <w:numFmt w:val="bullet"/>
      <w:lvlText w:val="•"/>
      <w:lvlJc w:val="left"/>
      <w:pPr>
        <w:ind w:left="7020" w:hanging="360"/>
      </w:pPr>
    </w:lvl>
    <w:lvl w:ilvl="7">
      <w:numFmt w:val="bullet"/>
      <w:lvlText w:val="•"/>
      <w:lvlJc w:val="left"/>
      <w:pPr>
        <w:ind w:left="8050" w:hanging="360"/>
      </w:pPr>
    </w:lvl>
    <w:lvl w:ilvl="8">
      <w:numFmt w:val="bullet"/>
      <w:lvlText w:val="•"/>
      <w:lvlJc w:val="left"/>
      <w:pPr>
        <w:ind w:left="9080" w:hanging="360"/>
      </w:pPr>
    </w:lvl>
  </w:abstractNum>
  <w:num w:numId="1">
    <w:abstractNumId w:val="4"/>
  </w:num>
  <w:num w:numId="2">
    <w:abstractNumId w:val="5"/>
  </w:num>
  <w:num w:numId="3">
    <w:abstractNumId w:val="3"/>
  </w:num>
  <w:num w:numId="4">
    <w:abstractNumId w:val="6"/>
  </w:num>
  <w:num w:numId="5">
    <w:abstractNumId w:val="1"/>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4541"/>
    <w:rsid w:val="00036977"/>
    <w:rsid w:val="000A4958"/>
    <w:rsid w:val="00112A38"/>
    <w:rsid w:val="001146AE"/>
    <w:rsid w:val="001305DC"/>
    <w:rsid w:val="001433B8"/>
    <w:rsid w:val="00151C1E"/>
    <w:rsid w:val="001F1C02"/>
    <w:rsid w:val="002A1150"/>
    <w:rsid w:val="002D47D0"/>
    <w:rsid w:val="002F7961"/>
    <w:rsid w:val="00407EC8"/>
    <w:rsid w:val="004423DB"/>
    <w:rsid w:val="00484541"/>
    <w:rsid w:val="005E6202"/>
    <w:rsid w:val="006167E7"/>
    <w:rsid w:val="0062462E"/>
    <w:rsid w:val="00670536"/>
    <w:rsid w:val="006A6A75"/>
    <w:rsid w:val="00736708"/>
    <w:rsid w:val="00795AC1"/>
    <w:rsid w:val="00844684"/>
    <w:rsid w:val="008E604C"/>
    <w:rsid w:val="008F6928"/>
    <w:rsid w:val="00A208A7"/>
    <w:rsid w:val="00AA5AD0"/>
    <w:rsid w:val="00C43F3D"/>
    <w:rsid w:val="00CA284F"/>
    <w:rsid w:val="00CA3C75"/>
    <w:rsid w:val="00D66843"/>
    <w:rsid w:val="00DD27FF"/>
    <w:rsid w:val="00EC0813"/>
    <w:rsid w:val="00EC62A4"/>
    <w:rsid w:val="00EC7995"/>
    <w:rsid w:val="00F171DD"/>
    <w:rsid w:val="00F17290"/>
    <w:rsid w:val="00FF5EEC"/>
    <w:rsid w:val="28208F21"/>
    <w:rsid w:val="2E532BE3"/>
    <w:rsid w:val="7B1263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85AE3B"/>
  <w15:docId w15:val="{850253F4-D7EB-F34D-95E2-C0D15F7A0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ind w:left="620"/>
      <w:outlineLvl w:val="0"/>
    </w:pPr>
    <w:rPr>
      <w:sz w:val="24"/>
      <w:szCs w:val="24"/>
    </w:rPr>
  </w:style>
  <w:style w:type="paragraph" w:styleId="Heading2">
    <w:name w:val="heading 2"/>
    <w:basedOn w:val="Normal"/>
    <w:uiPriority w:val="9"/>
    <w:unhideWhenUsed/>
    <w:qFormat/>
    <w:pPr>
      <w:spacing w:before="1"/>
      <w:ind w:left="120"/>
      <w:outlineLvl w:val="1"/>
    </w:pPr>
    <w:rPr>
      <w:b/>
      <w:bCs/>
    </w:rPr>
  </w:style>
  <w:style w:type="paragraph" w:styleId="Heading3">
    <w:name w:val="heading 3"/>
    <w:basedOn w:val="Normal"/>
    <w:uiPriority w:val="9"/>
    <w:unhideWhenUsed/>
    <w:qFormat/>
    <w:pPr>
      <w:ind w:left="119"/>
      <w:outlineLvl w:val="2"/>
    </w:pPr>
    <w:rPr>
      <w:b/>
      <w:bCs/>
      <w:sz w:val="20"/>
      <w:szCs w:val="20"/>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uiPriority w:val="1"/>
    <w:qFormat/>
    <w:rPr>
      <w:sz w:val="20"/>
      <w:szCs w:val="20"/>
    </w:rPr>
  </w:style>
  <w:style w:type="paragraph" w:styleId="ListParagraph">
    <w:name w:val="List Paragraph"/>
    <w:basedOn w:val="Normal"/>
    <w:uiPriority w:val="34"/>
    <w:qFormat/>
    <w:pPr>
      <w:ind w:left="1559" w:hanging="360"/>
    </w:pPr>
  </w:style>
  <w:style w:type="paragraph" w:customStyle="1" w:styleId="TableParagraph">
    <w:name w:val="Table Paragraph"/>
    <w:basedOn w:val="Normal"/>
    <w:uiPriority w:val="1"/>
    <w:qFormat/>
  </w:style>
  <w:style w:type="paragraph" w:styleId="Revision">
    <w:name w:val="Revision"/>
    <w:hidden/>
    <w:uiPriority w:val="99"/>
    <w:semiHidden/>
    <w:rsid w:val="009F69E6"/>
    <w:pPr>
      <w:widowControl/>
    </w:pPr>
  </w:style>
  <w:style w:type="character" w:styleId="CommentReference">
    <w:name w:val="annotation reference"/>
    <w:basedOn w:val="DefaultParagraphFont"/>
    <w:uiPriority w:val="99"/>
    <w:semiHidden/>
    <w:unhideWhenUsed/>
    <w:rsid w:val="009F69E6"/>
    <w:rPr>
      <w:sz w:val="16"/>
      <w:szCs w:val="16"/>
    </w:rPr>
  </w:style>
  <w:style w:type="paragraph" w:styleId="CommentText">
    <w:name w:val="annotation text"/>
    <w:basedOn w:val="Normal"/>
    <w:link w:val="CommentTextChar"/>
    <w:uiPriority w:val="99"/>
    <w:semiHidden/>
    <w:unhideWhenUsed/>
    <w:rsid w:val="009F69E6"/>
    <w:rPr>
      <w:sz w:val="20"/>
      <w:szCs w:val="20"/>
    </w:rPr>
  </w:style>
  <w:style w:type="character" w:customStyle="1" w:styleId="CommentTextChar">
    <w:name w:val="Comment Text Char"/>
    <w:basedOn w:val="DefaultParagraphFont"/>
    <w:link w:val="CommentText"/>
    <w:uiPriority w:val="99"/>
    <w:semiHidden/>
    <w:rsid w:val="009F69E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F69E6"/>
    <w:rPr>
      <w:b/>
      <w:bCs/>
    </w:rPr>
  </w:style>
  <w:style w:type="character" w:customStyle="1" w:styleId="CommentSubjectChar">
    <w:name w:val="Comment Subject Char"/>
    <w:basedOn w:val="CommentTextChar"/>
    <w:link w:val="CommentSubject"/>
    <w:uiPriority w:val="99"/>
    <w:semiHidden/>
    <w:rsid w:val="009F69E6"/>
    <w:rPr>
      <w:rFonts w:ascii="Times New Roman" w:eastAsia="Times New Roman" w:hAnsi="Times New Roman" w:cs="Times New Roman"/>
      <w:b/>
      <w:bCs/>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0" w:type="dxa"/>
        <w:right w:w="0" w:type="dxa"/>
      </w:tblCellMar>
    </w:tblPr>
  </w:style>
  <w:style w:type="table" w:styleId="TableGrid">
    <w:name w:val="Table Grid"/>
    <w:basedOn w:val="TableNormal"/>
    <w:uiPriority w:val="39"/>
    <w:rsid w:val="00DD27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36708"/>
    <w:pPr>
      <w:tabs>
        <w:tab w:val="center" w:pos="4680"/>
        <w:tab w:val="right" w:pos="9360"/>
      </w:tabs>
    </w:pPr>
  </w:style>
  <w:style w:type="character" w:customStyle="1" w:styleId="HeaderChar">
    <w:name w:val="Header Char"/>
    <w:basedOn w:val="DefaultParagraphFont"/>
    <w:link w:val="Header"/>
    <w:uiPriority w:val="99"/>
    <w:rsid w:val="00736708"/>
  </w:style>
  <w:style w:type="paragraph" w:styleId="Footer">
    <w:name w:val="footer"/>
    <w:basedOn w:val="Normal"/>
    <w:link w:val="FooterChar"/>
    <w:uiPriority w:val="99"/>
    <w:unhideWhenUsed/>
    <w:rsid w:val="00736708"/>
    <w:pPr>
      <w:tabs>
        <w:tab w:val="center" w:pos="4680"/>
        <w:tab w:val="right" w:pos="9360"/>
      </w:tabs>
    </w:pPr>
  </w:style>
  <w:style w:type="character" w:customStyle="1" w:styleId="FooterChar">
    <w:name w:val="Footer Char"/>
    <w:basedOn w:val="DefaultParagraphFont"/>
    <w:link w:val="Footer"/>
    <w:uiPriority w:val="99"/>
    <w:rsid w:val="007367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3806181">
      <w:bodyDiv w:val="1"/>
      <w:marLeft w:val="0"/>
      <w:marRight w:val="0"/>
      <w:marTop w:val="0"/>
      <w:marBottom w:val="0"/>
      <w:divBdr>
        <w:top w:val="none" w:sz="0" w:space="0" w:color="auto"/>
        <w:left w:val="none" w:sz="0" w:space="0" w:color="auto"/>
        <w:bottom w:val="none" w:sz="0" w:space="0" w:color="auto"/>
        <w:right w:val="none" w:sz="0" w:space="0" w:color="auto"/>
      </w:divBdr>
      <w:divsChild>
        <w:div w:id="974220103">
          <w:marLeft w:val="0"/>
          <w:marRight w:val="0"/>
          <w:marTop w:val="0"/>
          <w:marBottom w:val="0"/>
          <w:divBdr>
            <w:top w:val="none" w:sz="0" w:space="0" w:color="auto"/>
            <w:left w:val="none" w:sz="0" w:space="0" w:color="auto"/>
            <w:bottom w:val="none" w:sz="0" w:space="0" w:color="auto"/>
            <w:right w:val="none" w:sz="0" w:space="0" w:color="auto"/>
          </w:divBdr>
        </w:div>
      </w:divsChild>
    </w:div>
    <w:div w:id="1018896776">
      <w:bodyDiv w:val="1"/>
      <w:marLeft w:val="0"/>
      <w:marRight w:val="0"/>
      <w:marTop w:val="0"/>
      <w:marBottom w:val="0"/>
      <w:divBdr>
        <w:top w:val="none" w:sz="0" w:space="0" w:color="auto"/>
        <w:left w:val="none" w:sz="0" w:space="0" w:color="auto"/>
        <w:bottom w:val="none" w:sz="0" w:space="0" w:color="auto"/>
        <w:right w:val="none" w:sz="0" w:space="0" w:color="auto"/>
      </w:divBdr>
    </w:div>
    <w:div w:id="1643580759">
      <w:bodyDiv w:val="1"/>
      <w:marLeft w:val="0"/>
      <w:marRight w:val="0"/>
      <w:marTop w:val="0"/>
      <w:marBottom w:val="0"/>
      <w:divBdr>
        <w:top w:val="none" w:sz="0" w:space="0" w:color="auto"/>
        <w:left w:val="none" w:sz="0" w:space="0" w:color="auto"/>
        <w:bottom w:val="none" w:sz="0" w:space="0" w:color="auto"/>
        <w:right w:val="none" w:sz="0" w:space="0" w:color="auto"/>
      </w:divBdr>
    </w:div>
    <w:div w:id="1735086062">
      <w:bodyDiv w:val="1"/>
      <w:marLeft w:val="0"/>
      <w:marRight w:val="0"/>
      <w:marTop w:val="0"/>
      <w:marBottom w:val="0"/>
      <w:divBdr>
        <w:top w:val="none" w:sz="0" w:space="0" w:color="auto"/>
        <w:left w:val="none" w:sz="0" w:space="0" w:color="auto"/>
        <w:bottom w:val="none" w:sz="0" w:space="0" w:color="auto"/>
        <w:right w:val="none" w:sz="0" w:space="0" w:color="auto"/>
      </w:divBdr>
    </w:div>
    <w:div w:id="1906181452">
      <w:bodyDiv w:val="1"/>
      <w:marLeft w:val="0"/>
      <w:marRight w:val="0"/>
      <w:marTop w:val="0"/>
      <w:marBottom w:val="0"/>
      <w:divBdr>
        <w:top w:val="none" w:sz="0" w:space="0" w:color="auto"/>
        <w:left w:val="none" w:sz="0" w:space="0" w:color="auto"/>
        <w:bottom w:val="none" w:sz="0" w:space="0" w:color="auto"/>
        <w:right w:val="none" w:sz="0" w:space="0" w:color="auto"/>
      </w:divBdr>
    </w:div>
    <w:div w:id="19314980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cmores@gwu.edu"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publichealth.gwu.edu/academics/forms" TargetMode="External"/><Relationship Id="rId2" Type="http://schemas.openxmlformats.org/officeDocument/2006/relationships/customXml" Target="../customXml/item2.xml"/><Relationship Id="rId16" Type="http://schemas.openxmlformats.org/officeDocument/2006/relationships/hyperlink" Target="http://publichealth.gwu.edu/integrity"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2E277828C328C41843306852379BA07" ma:contentTypeVersion="2" ma:contentTypeDescription="Create a new document." ma:contentTypeScope="" ma:versionID="9e6d178b4d958f397f5bdb76fda753f2">
  <xsd:schema xmlns:xsd="http://www.w3.org/2001/XMLSchema" xmlns:xs="http://www.w3.org/2001/XMLSchema" xmlns:p="http://schemas.microsoft.com/office/2006/metadata/properties" xmlns:ns2="aa427397-fdfa-4c49-884d-fb5be1d9dcbd" targetNamespace="http://schemas.microsoft.com/office/2006/metadata/properties" ma:root="true" ma:fieldsID="2cb7b4d670582b3f5e001debc893a93e" ns2:_="">
    <xsd:import namespace="aa427397-fdfa-4c49-884d-fb5be1d9dcb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427397-fdfa-4c49-884d-fb5be1d9dc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go:docsCustomData xmlns:go="http://customooxmlschemas.google.com/" roundtripDataSignature="AMtx7mhyJeXdkkdcCPcXOz7Qkmm/Xh11vg==">AMUW2mXl8aCRpQt+pIOSJIysi2jNZ10giTYEv0V3+LYizeEHFJkd77axhg9Hgfsjp0eLj4YWinH2o5VWnmgaZgW9XYcx3UTlazfeS+hZIeuSlCAAtVPtDJU=</go:docsCustomData>
</go:gDocsCustomXmlDataStorage>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B85295A-2BAC-4549-BDBB-0E60B6E0F347}">
  <ds:schemaRefs>
    <ds:schemaRef ds:uri="http://schemas.openxmlformats.org/officeDocument/2006/bibliography"/>
  </ds:schemaRefs>
</ds:datastoreItem>
</file>

<file path=customXml/itemProps2.xml><?xml version="1.0" encoding="utf-8"?>
<ds:datastoreItem xmlns:ds="http://schemas.openxmlformats.org/officeDocument/2006/customXml" ds:itemID="{DB1292FC-FDF5-4BE8-9FD8-595DDB2D1AF2}">
  <ds:schemaRefs>
    <ds:schemaRef ds:uri="http://schemas.microsoft.com/sharepoint/v3/contenttype/forms"/>
  </ds:schemaRefs>
</ds:datastoreItem>
</file>

<file path=customXml/itemProps3.xml><?xml version="1.0" encoding="utf-8"?>
<ds:datastoreItem xmlns:ds="http://schemas.openxmlformats.org/officeDocument/2006/customXml" ds:itemID="{29AC65B6-1540-434A-B9C1-873668D8D3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427397-fdfa-4c49-884d-fb5be1d9dc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A9797837-62AD-4266-BD5F-579A41E060A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2707</Words>
  <Characters>15431</Characters>
  <Application>Microsoft Office Word</Application>
  <DocSecurity>0</DocSecurity>
  <Lines>128</Lines>
  <Paragraphs>36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Mookherji, Sangeeta</dc:creator>
  <cp:lastModifiedBy>Puskarz, Katherine</cp:lastModifiedBy>
  <cp:revision>3</cp:revision>
  <dcterms:created xsi:type="dcterms:W3CDTF">2023-05-11T20:11:00Z</dcterms:created>
  <dcterms:modified xsi:type="dcterms:W3CDTF">2023-05-11T20:13:00Z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2022-03-24T00:00:00Z</vt:filetime>
  </property>
  <property fmtid="{D5CDD505-2E9C-101B-9397-08002B2CF9AE}" pid="3" name="Creator">
    <vt:lpwstr>Acrobat PDFMaker 22 for Word</vt:lpwstr>
  </property>
  <property fmtid="{D5CDD505-2E9C-101B-9397-08002B2CF9AE}" pid="4" name="LastSaved">
    <vt:filetime>2022-06-08T00:00:00Z</vt:filetime>
  </property>
  <property fmtid="{D5CDD505-2E9C-101B-9397-08002B2CF9AE}" pid="5" name="ContentTypeId">
    <vt:lpwstr>0x01010022E277828C328C41843306852379BA07</vt:lpwstr>
  </property>
</Properties>
</file>